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C9A" w:rsidRDefault="00D4550E" w:rsidP="00352C9A">
      <w:pPr>
        <w:pStyle w:val="Odstavekseznama"/>
        <w:ind w:left="1080"/>
        <w:jc w:val="both"/>
        <w:rPr>
          <w:rFonts w:ascii="Arial" w:hAnsi="Arial" w:cs="Arial"/>
          <w:b/>
          <w:i/>
          <w:sz w:val="28"/>
          <w:szCs w:val="28"/>
        </w:rPr>
      </w:pPr>
      <w:r>
        <w:rPr>
          <w:rFonts w:ascii="Arial" w:hAnsi="Arial" w:cs="Arial"/>
          <w:b/>
          <w:i/>
          <w:sz w:val="28"/>
          <w:szCs w:val="28"/>
        </w:rPr>
        <w:t xml:space="preserve"> </w:t>
      </w:r>
    </w:p>
    <w:p w:rsidR="009532A1" w:rsidRPr="00286813" w:rsidRDefault="009532A1" w:rsidP="009532A1">
      <w:pPr>
        <w:pStyle w:val="Odstavekseznama"/>
        <w:numPr>
          <w:ilvl w:val="0"/>
          <w:numId w:val="3"/>
        </w:numPr>
        <w:rPr>
          <w:rFonts w:ascii="Arial" w:hAnsi="Arial" w:cs="Arial"/>
          <w:b/>
          <w:i/>
          <w:sz w:val="28"/>
          <w:szCs w:val="28"/>
        </w:rPr>
      </w:pPr>
      <w:r w:rsidRPr="00286813">
        <w:rPr>
          <w:rFonts w:ascii="Arial" w:hAnsi="Arial" w:cs="Arial"/>
          <w:b/>
          <w:i/>
          <w:sz w:val="28"/>
          <w:szCs w:val="28"/>
        </w:rPr>
        <w:t>NAVODILA PONUDNIKOM ZA IZDELAVO PONUDBE</w:t>
      </w:r>
    </w:p>
    <w:p w:rsidR="009532A1" w:rsidRPr="00B343A7" w:rsidRDefault="009532A1" w:rsidP="009532A1">
      <w:pPr>
        <w:jc w:val="center"/>
        <w:rPr>
          <w:rFonts w:ascii="Arial" w:hAnsi="Arial" w:cs="Arial"/>
        </w:rPr>
      </w:pPr>
    </w:p>
    <w:p w:rsidR="009532A1" w:rsidRPr="00B343A7" w:rsidRDefault="009532A1" w:rsidP="00A01D3E">
      <w:pPr>
        <w:pStyle w:val="Odstavekseznama"/>
        <w:numPr>
          <w:ilvl w:val="0"/>
          <w:numId w:val="15"/>
        </w:numPr>
        <w:rPr>
          <w:rFonts w:ascii="Arial" w:hAnsi="Arial" w:cs="Arial"/>
          <w:b/>
          <w:i/>
        </w:rPr>
      </w:pPr>
      <w:r w:rsidRPr="00B343A7">
        <w:rPr>
          <w:rFonts w:ascii="Arial" w:hAnsi="Arial" w:cs="Arial"/>
          <w:b/>
          <w:i/>
        </w:rPr>
        <w:t>SPLOŠNA NAVODILA</w:t>
      </w:r>
    </w:p>
    <w:p w:rsidR="009532A1" w:rsidRPr="00B343A7" w:rsidRDefault="009532A1" w:rsidP="009532A1">
      <w:pPr>
        <w:jc w:val="both"/>
        <w:rPr>
          <w:rFonts w:ascii="Arial" w:hAnsi="Arial" w:cs="Arial"/>
        </w:rPr>
      </w:pPr>
      <w:r w:rsidRPr="00B343A7">
        <w:rPr>
          <w:rFonts w:ascii="Arial" w:hAnsi="Arial" w:cs="Arial"/>
          <w:color w:val="000000"/>
        </w:rPr>
        <w:t xml:space="preserve">Ponudba se sestavi tako, da kandidat vpiše zahtevane podatke v obrazce, ki so sestavni del razpisne dokumentacije. </w:t>
      </w:r>
    </w:p>
    <w:p w:rsidR="009532A1" w:rsidRPr="00B343A7" w:rsidRDefault="009532A1" w:rsidP="009532A1">
      <w:pPr>
        <w:jc w:val="both"/>
        <w:rPr>
          <w:rFonts w:ascii="Arial" w:hAnsi="Arial" w:cs="Arial"/>
          <w:color w:val="000000"/>
        </w:rPr>
      </w:pPr>
      <w:r w:rsidRPr="00B343A7">
        <w:rPr>
          <w:rFonts w:ascii="Arial" w:hAnsi="Arial" w:cs="Arial"/>
          <w:color w:val="000000"/>
        </w:rPr>
        <w:t>Ponudba mora biti izdelana na obrazcih iz prilog razpisne dokumentacije ali po vsebini in obliki enakih obrazcih, izdelanih s strani ponudnika. Kandidati morajo izjave predložiti brez dodatnih pogojev.</w:t>
      </w:r>
    </w:p>
    <w:p w:rsidR="00352C9A" w:rsidRPr="00B343A7" w:rsidRDefault="00352C9A" w:rsidP="009532A1">
      <w:pPr>
        <w:jc w:val="both"/>
        <w:rPr>
          <w:rFonts w:ascii="Arial" w:hAnsi="Arial" w:cs="Arial"/>
        </w:rPr>
      </w:pPr>
      <w:r w:rsidRPr="00B343A7">
        <w:rPr>
          <w:rFonts w:ascii="Arial" w:hAnsi="Arial" w:cs="Arial"/>
          <w:color w:val="000000"/>
        </w:rPr>
        <w:t xml:space="preserve">Izjave o pridobitvi podatkov iz KE </w:t>
      </w:r>
      <w:r w:rsidR="00BC459A">
        <w:rPr>
          <w:rFonts w:ascii="Arial" w:hAnsi="Arial" w:cs="Arial"/>
          <w:color w:val="000000"/>
        </w:rPr>
        <w:t xml:space="preserve">in </w:t>
      </w:r>
      <w:proofErr w:type="spellStart"/>
      <w:r w:rsidR="00BC459A">
        <w:rPr>
          <w:rFonts w:ascii="Arial" w:hAnsi="Arial" w:cs="Arial"/>
          <w:color w:val="000000"/>
        </w:rPr>
        <w:t>lzjavo</w:t>
      </w:r>
      <w:proofErr w:type="spellEnd"/>
      <w:r w:rsidR="00BC459A">
        <w:rPr>
          <w:rFonts w:ascii="Arial" w:hAnsi="Arial" w:cs="Arial"/>
          <w:color w:val="000000"/>
        </w:rPr>
        <w:t xml:space="preserve"> o lastniških deležih bo predložil le izbrani ponudnik. Ostale dokumente, </w:t>
      </w:r>
      <w:r w:rsidRPr="00B343A7">
        <w:rPr>
          <w:rFonts w:ascii="Arial" w:hAnsi="Arial" w:cs="Arial"/>
          <w:color w:val="000000"/>
        </w:rPr>
        <w:t>podpisane in žigosane</w:t>
      </w:r>
      <w:r w:rsidR="00BC459A">
        <w:rPr>
          <w:rFonts w:ascii="Arial" w:hAnsi="Arial" w:cs="Arial"/>
          <w:color w:val="000000"/>
        </w:rPr>
        <w:t xml:space="preserve"> naložite</w:t>
      </w:r>
      <w:r w:rsidRPr="00B343A7">
        <w:rPr>
          <w:rFonts w:ascii="Arial" w:hAnsi="Arial" w:cs="Arial"/>
          <w:color w:val="000000"/>
        </w:rPr>
        <w:t xml:space="preserve"> pod »drugi dokumenti«</w:t>
      </w:r>
      <w:r w:rsidR="00FD0406">
        <w:rPr>
          <w:rFonts w:ascii="Arial" w:hAnsi="Arial" w:cs="Arial"/>
          <w:color w:val="000000"/>
        </w:rPr>
        <w:t>.</w:t>
      </w:r>
    </w:p>
    <w:p w:rsidR="009532A1" w:rsidRPr="00B343A7" w:rsidRDefault="009532A1" w:rsidP="00A01D3E">
      <w:pPr>
        <w:pStyle w:val="Odstavekseznama"/>
        <w:numPr>
          <w:ilvl w:val="0"/>
          <w:numId w:val="15"/>
        </w:numPr>
        <w:rPr>
          <w:rFonts w:ascii="Arial" w:hAnsi="Arial" w:cs="Arial"/>
          <w:b/>
          <w:i/>
        </w:rPr>
      </w:pPr>
      <w:r w:rsidRPr="00B343A7">
        <w:rPr>
          <w:rFonts w:ascii="Arial" w:hAnsi="Arial" w:cs="Arial"/>
          <w:b/>
          <w:i/>
        </w:rPr>
        <w:t>ZAKONI IN PREDPISI</w:t>
      </w:r>
    </w:p>
    <w:p w:rsidR="009532A1" w:rsidRPr="00B343A7" w:rsidRDefault="009532A1" w:rsidP="00CE6774">
      <w:pPr>
        <w:jc w:val="both"/>
        <w:rPr>
          <w:rFonts w:ascii="Arial" w:hAnsi="Arial" w:cs="Arial"/>
        </w:rPr>
      </w:pPr>
      <w:r w:rsidRPr="00B343A7">
        <w:rPr>
          <w:rFonts w:ascii="Arial" w:hAnsi="Arial" w:cs="Arial"/>
        </w:rPr>
        <w:t>Oddaja javnega naročila se izvaja predvsem po določbah naslednjih zakonov in na njihovi podlagi sprejetih podzakonskih predpisov:</w:t>
      </w:r>
    </w:p>
    <w:p w:rsidR="009532A1" w:rsidRPr="00B343A7" w:rsidRDefault="009532A1" w:rsidP="009532A1">
      <w:pPr>
        <w:pStyle w:val="Odstavekseznama"/>
        <w:numPr>
          <w:ilvl w:val="0"/>
          <w:numId w:val="1"/>
        </w:numPr>
        <w:rPr>
          <w:rFonts w:ascii="Arial" w:hAnsi="Arial" w:cs="Arial"/>
        </w:rPr>
      </w:pPr>
      <w:r w:rsidRPr="00B343A7">
        <w:rPr>
          <w:rFonts w:ascii="Arial" w:hAnsi="Arial" w:cs="Arial"/>
        </w:rPr>
        <w:t>Zakon o javnem naročanju (ZJN-3; Uradni list RS, št. 91/2015)</w:t>
      </w:r>
    </w:p>
    <w:p w:rsidR="009532A1" w:rsidRPr="00B343A7" w:rsidRDefault="009532A1" w:rsidP="009532A1">
      <w:pPr>
        <w:pStyle w:val="Odstavekseznama"/>
        <w:numPr>
          <w:ilvl w:val="0"/>
          <w:numId w:val="1"/>
        </w:numPr>
        <w:rPr>
          <w:rFonts w:ascii="Arial" w:hAnsi="Arial" w:cs="Arial"/>
        </w:rPr>
      </w:pPr>
      <w:r w:rsidRPr="00B343A7">
        <w:rPr>
          <w:rFonts w:ascii="Arial" w:hAnsi="Arial" w:cs="Arial"/>
        </w:rPr>
        <w:t>Zakon o pravnem varstvu v postopkih javnega naročanja (Uradni list RS, št. 43/11, 60/11 - ZTP-D, 63/13 in 90/14 - ZDU-1I)</w:t>
      </w:r>
    </w:p>
    <w:p w:rsidR="009532A1" w:rsidRDefault="009532A1" w:rsidP="009532A1">
      <w:pPr>
        <w:pStyle w:val="Odstavekseznama"/>
        <w:numPr>
          <w:ilvl w:val="0"/>
          <w:numId w:val="1"/>
        </w:numPr>
        <w:rPr>
          <w:rFonts w:ascii="Arial" w:hAnsi="Arial" w:cs="Arial"/>
        </w:rPr>
      </w:pPr>
      <w:r w:rsidRPr="00B343A7">
        <w:rPr>
          <w:rFonts w:ascii="Arial" w:hAnsi="Arial" w:cs="Arial"/>
        </w:rPr>
        <w:t>ter vsa ostala veljavna zakonodaja, ki velja v Republiki Sloveniji in ureja zadevno področje.</w:t>
      </w:r>
    </w:p>
    <w:p w:rsidR="00CE6774" w:rsidRPr="00B343A7" w:rsidRDefault="00CE6774" w:rsidP="00CE6774">
      <w:pPr>
        <w:pStyle w:val="Odstavekseznama"/>
        <w:rPr>
          <w:rFonts w:ascii="Arial" w:hAnsi="Arial" w:cs="Arial"/>
        </w:rPr>
      </w:pPr>
    </w:p>
    <w:p w:rsidR="00661F15" w:rsidRPr="00B343A7" w:rsidRDefault="00661F15" w:rsidP="00661F15">
      <w:pPr>
        <w:pStyle w:val="Odstavekseznama"/>
        <w:numPr>
          <w:ilvl w:val="0"/>
          <w:numId w:val="15"/>
        </w:numPr>
        <w:rPr>
          <w:rFonts w:ascii="Arial" w:hAnsi="Arial" w:cs="Arial"/>
          <w:b/>
        </w:rPr>
      </w:pPr>
      <w:r w:rsidRPr="00B343A7">
        <w:rPr>
          <w:rFonts w:ascii="Arial" w:hAnsi="Arial" w:cs="Arial"/>
          <w:b/>
        </w:rPr>
        <w:t>JEZIK V POSTOPKU JAVNEGA NAROČANJA</w:t>
      </w:r>
    </w:p>
    <w:p w:rsidR="00661F15" w:rsidRPr="00661F15" w:rsidRDefault="00661F15" w:rsidP="00661F15">
      <w:pPr>
        <w:jc w:val="both"/>
        <w:rPr>
          <w:rFonts w:ascii="Arial" w:hAnsi="Arial" w:cs="Arial"/>
        </w:rPr>
      </w:pPr>
      <w:r w:rsidRPr="00661F15">
        <w:rPr>
          <w:rFonts w:ascii="Arial" w:hAnsi="Arial" w:cs="Arial"/>
        </w:rPr>
        <w:t>Razpisna dokumentacija je pripravljena v slovenskem jeziku. Ponudbe se oddajo v slovenskem jeziku.</w:t>
      </w:r>
    </w:p>
    <w:p w:rsidR="00661F15" w:rsidRPr="00661F15" w:rsidRDefault="00661F15" w:rsidP="00661F15">
      <w:pPr>
        <w:jc w:val="both"/>
        <w:rPr>
          <w:rFonts w:ascii="Arial" w:hAnsi="Arial" w:cs="Arial"/>
        </w:rPr>
      </w:pPr>
      <w:r w:rsidRPr="00661F15">
        <w:rPr>
          <w:rFonts w:ascii="Arial" w:hAnsi="Arial" w:cs="Arial"/>
        </w:rPr>
        <w:t>Ponudba je lahko v delu, ki se nanaša na tehnične značilnosti, kakovost in tehnično dokumentacijo( n.pr. certifikati) predložena v tujem jeziku.</w:t>
      </w:r>
    </w:p>
    <w:p w:rsidR="00661F15" w:rsidRPr="00661F15" w:rsidRDefault="00661F15" w:rsidP="00661F15">
      <w:pPr>
        <w:rPr>
          <w:rFonts w:ascii="Arial" w:hAnsi="Arial" w:cs="Arial"/>
        </w:rPr>
      </w:pPr>
      <w:r w:rsidRPr="00661F15">
        <w:rPr>
          <w:rFonts w:ascii="Arial" w:hAnsi="Arial" w:cs="Arial"/>
        </w:rPr>
        <w:t>Če bo naročnik ob pregledu ponudb ocenil, da je potrebno del ponudbe, ki ni predložen v slovenskem jeziku, uradno prevesti v slovenski jezik, bo to zahteval in ponudniku določil ustrezni rok. Stroške prevoda nosi ponudnik.</w:t>
      </w:r>
    </w:p>
    <w:p w:rsidR="00661F15" w:rsidRPr="00B343A7" w:rsidRDefault="00661F15" w:rsidP="00661F15">
      <w:pPr>
        <w:rPr>
          <w:rFonts w:ascii="Arial" w:hAnsi="Arial" w:cs="Arial"/>
        </w:rPr>
      </w:pPr>
      <w:r w:rsidRPr="00661F15">
        <w:rPr>
          <w:rFonts w:ascii="Arial" w:hAnsi="Arial" w:cs="Arial"/>
        </w:rPr>
        <w:t>Ponudnik nosi vse stroške, povezane s pripravo in predložitvijo ponudbe.</w:t>
      </w:r>
    </w:p>
    <w:p w:rsidR="00661F15" w:rsidRPr="00661F15" w:rsidRDefault="00661F15" w:rsidP="00661F15">
      <w:pPr>
        <w:pStyle w:val="Odstavekseznama"/>
        <w:numPr>
          <w:ilvl w:val="0"/>
          <w:numId w:val="15"/>
        </w:numPr>
        <w:rPr>
          <w:rFonts w:ascii="Arial" w:hAnsi="Arial" w:cs="Arial"/>
          <w:b/>
        </w:rPr>
      </w:pPr>
      <w:r w:rsidRPr="00661F15">
        <w:rPr>
          <w:rFonts w:ascii="Arial" w:hAnsi="Arial" w:cs="Arial"/>
          <w:b/>
        </w:rPr>
        <w:t>SKUPNA PONUDBA</w:t>
      </w:r>
    </w:p>
    <w:p w:rsidR="00661F15" w:rsidRPr="00B343A7" w:rsidRDefault="00661F15" w:rsidP="00661F15">
      <w:pPr>
        <w:jc w:val="both"/>
        <w:rPr>
          <w:rFonts w:ascii="Arial" w:hAnsi="Arial" w:cs="Arial"/>
        </w:rPr>
      </w:pPr>
      <w:r w:rsidRPr="00B343A7">
        <w:rPr>
          <w:rFonts w:ascii="Arial" w:hAnsi="Arial" w:cs="Arial"/>
        </w:rPr>
        <w:t>Ponudbo lahko odda skupina gospodarskih subjektov, vključno z začasnimi združenji. V ponudbi mora skupina gospodarskih subjektov predložiti s strani zakonitih zastopnikov vseh sodelujočih v skupni ponudbi podpisan sporazum oziroma pogodbo.</w:t>
      </w:r>
    </w:p>
    <w:p w:rsidR="00661F15" w:rsidRPr="00B343A7" w:rsidRDefault="00661F15" w:rsidP="00661F15">
      <w:pPr>
        <w:jc w:val="both"/>
        <w:rPr>
          <w:rFonts w:ascii="Arial" w:hAnsi="Arial" w:cs="Arial"/>
        </w:rPr>
      </w:pPr>
      <w:r w:rsidRPr="00B343A7">
        <w:rPr>
          <w:rFonts w:ascii="Arial" w:hAnsi="Arial" w:cs="Arial"/>
        </w:rPr>
        <w:lastRenderedPageBreak/>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w:rsidR="00661F15" w:rsidRDefault="00661F15" w:rsidP="00661F15">
      <w:pPr>
        <w:jc w:val="both"/>
        <w:rPr>
          <w:rFonts w:ascii="Arial" w:hAnsi="Arial" w:cs="Arial"/>
        </w:rPr>
      </w:pPr>
      <w:r w:rsidRPr="00B343A7">
        <w:rPr>
          <w:rFonts w:ascii="Arial" w:hAnsi="Arial" w:cs="Arial"/>
        </w:rPr>
        <w:t>Izpolnjevanje pogojev za sodelovanje, kot jih opredeljuje 76. člen ZJN-3, se, če ni pri posameznem pogoju te razpisne dokumentacije določeno drugače, ugotavlja kumulativno, za vse gospodarske subjekte v skupni ponudbi</w:t>
      </w:r>
      <w:r>
        <w:rPr>
          <w:rFonts w:ascii="Arial" w:hAnsi="Arial" w:cs="Arial"/>
        </w:rPr>
        <w:t>.</w:t>
      </w:r>
    </w:p>
    <w:p w:rsidR="00661F15" w:rsidRPr="00661F15" w:rsidRDefault="00661F15" w:rsidP="00661F15">
      <w:pPr>
        <w:pStyle w:val="Odstavekseznama"/>
        <w:numPr>
          <w:ilvl w:val="0"/>
          <w:numId w:val="15"/>
        </w:numPr>
        <w:rPr>
          <w:rFonts w:ascii="Arial" w:hAnsi="Arial" w:cs="Arial"/>
          <w:b/>
          <w:bCs/>
        </w:rPr>
      </w:pPr>
      <w:r w:rsidRPr="00661F15">
        <w:rPr>
          <w:rFonts w:ascii="Arial" w:hAnsi="Arial" w:cs="Arial"/>
          <w:b/>
          <w:bCs/>
        </w:rPr>
        <w:t>PONUDBA S PODIZVAJALCI</w:t>
      </w:r>
    </w:p>
    <w:p w:rsidR="00661F15" w:rsidRPr="00B343A7" w:rsidRDefault="00661F15" w:rsidP="00661F15">
      <w:pPr>
        <w:jc w:val="both"/>
        <w:rPr>
          <w:rFonts w:ascii="Arial" w:hAnsi="Arial" w:cs="Arial"/>
        </w:rPr>
      </w:pPr>
      <w:r w:rsidRPr="00B343A7">
        <w:rPr>
          <w:rFonts w:ascii="Arial" w:hAnsi="Arial" w:cs="Arial"/>
        </w:rPr>
        <w:t>Glavni dobavitelj lahko del javnega naročila odda v izvajanje drugi osebi, to je podizvajalcu. Podizvajalec je gospodarski subjekt, ki je pravna ali fizična oseba in za ponudnika, s katerim je naročnik sklenil pogodbo o izvedbi javnega naročila, dobavlja blago, ki je neposredno povezana s predmetom javnega naročila. V razmerju do naročnika ponudnik kot glavni ponudnik v celoti odgovarja za izvedbo prevzetega naročila ne glede na število podizvajalcev.</w:t>
      </w:r>
    </w:p>
    <w:p w:rsidR="00661F15" w:rsidRDefault="00661F15" w:rsidP="00661F15">
      <w:pPr>
        <w:jc w:val="both"/>
        <w:rPr>
          <w:rFonts w:ascii="Arial" w:hAnsi="Arial" w:cs="Arial"/>
        </w:rPr>
      </w:pPr>
      <w:r w:rsidRPr="00B343A7">
        <w:rPr>
          <w:rFonts w:ascii="Arial" w:hAnsi="Arial" w:cs="Arial"/>
        </w:rPr>
        <w:t xml:space="preserve">Če bo ponudnik izvajal javno naročilo s podizvajalci, mora v prijavi navesti vse podizvajalce ter vsak del javnega naročila, ki ga namerava oddati v </w:t>
      </w:r>
      <w:proofErr w:type="spellStart"/>
      <w:r w:rsidRPr="00B343A7">
        <w:rPr>
          <w:rFonts w:ascii="Arial" w:hAnsi="Arial" w:cs="Arial"/>
        </w:rPr>
        <w:t>podizvajanje</w:t>
      </w:r>
      <w:proofErr w:type="spellEnd"/>
      <w:r w:rsidRPr="00B343A7">
        <w:rPr>
          <w:rFonts w:ascii="Arial" w:hAnsi="Arial" w:cs="Arial"/>
        </w:rPr>
        <w:t>, kontaktne podatke in zakonite zastopnike predlaganih podizvajalcev, izpolnjene krovne izjave teh podizvajalcev</w:t>
      </w:r>
      <w:r>
        <w:rPr>
          <w:rFonts w:ascii="Arial" w:hAnsi="Arial" w:cs="Arial"/>
        </w:rPr>
        <w:t xml:space="preserve"> </w:t>
      </w:r>
      <w:r w:rsidRPr="00B343A7">
        <w:rPr>
          <w:rFonts w:ascii="Arial" w:hAnsi="Arial" w:cs="Arial"/>
        </w:rPr>
        <w:t>v skladu z 79. členom ZJN-3 ter priložiti zahtevo podizvajalca za neposredno plačilo, če podizvajalec to zahteva</w:t>
      </w:r>
      <w:r>
        <w:rPr>
          <w:rFonts w:ascii="Arial" w:hAnsi="Arial" w:cs="Arial"/>
        </w:rPr>
        <w:t>.</w:t>
      </w:r>
    </w:p>
    <w:p w:rsidR="00661F15" w:rsidRPr="00B343A7" w:rsidRDefault="00661F15" w:rsidP="00661F15">
      <w:pPr>
        <w:pStyle w:val="Odstavekseznama"/>
        <w:numPr>
          <w:ilvl w:val="0"/>
          <w:numId w:val="14"/>
        </w:numPr>
        <w:jc w:val="both"/>
        <w:rPr>
          <w:rFonts w:ascii="Arial" w:hAnsi="Arial" w:cs="Arial"/>
          <w:b/>
        </w:rPr>
      </w:pPr>
      <w:r w:rsidRPr="00B343A7">
        <w:rPr>
          <w:rFonts w:ascii="Arial" w:hAnsi="Arial" w:cs="Arial"/>
          <w:b/>
        </w:rPr>
        <w:t>UGOTAVLJANJE SPOSOBNOSTI PONUDNIKOV</w:t>
      </w:r>
    </w:p>
    <w:p w:rsidR="00661F15" w:rsidRPr="00B343A7" w:rsidRDefault="00661F15" w:rsidP="00661F15">
      <w:pPr>
        <w:jc w:val="both"/>
        <w:rPr>
          <w:rFonts w:ascii="Arial" w:hAnsi="Arial" w:cs="Arial"/>
        </w:rPr>
      </w:pPr>
      <w:r w:rsidRPr="00B343A7">
        <w:rPr>
          <w:rFonts w:ascii="Arial" w:hAnsi="Arial" w:cs="Arial"/>
        </w:rPr>
        <w:t xml:space="preserve">Naročnik bo priznal sposobnost vsem ponudnikom, ki bodo izpolnili vse zahtevane pogoje in predložili ustrezna dokazila, zahtevana v 4. točki. </w:t>
      </w:r>
    </w:p>
    <w:p w:rsidR="00661F15" w:rsidRPr="00B343A7" w:rsidRDefault="00661F15" w:rsidP="00661F15">
      <w:pPr>
        <w:jc w:val="both"/>
        <w:rPr>
          <w:rFonts w:ascii="Arial" w:hAnsi="Arial" w:cs="Arial"/>
        </w:rPr>
      </w:pPr>
      <w:r w:rsidRPr="00B343A7">
        <w:rPr>
          <w:rFonts w:ascii="Arial" w:hAnsi="Arial" w:cs="Arial"/>
        </w:rPr>
        <w:t>Naročnik bo priznal sposobnost ponudnikom na osnovi izpolnjevanja pogojev iz naslednjih pogojev:</w:t>
      </w:r>
    </w:p>
    <w:p w:rsidR="00661F15" w:rsidRPr="00B343A7" w:rsidRDefault="00661F15" w:rsidP="00661F15">
      <w:pPr>
        <w:numPr>
          <w:ilvl w:val="0"/>
          <w:numId w:val="5"/>
        </w:numPr>
        <w:jc w:val="both"/>
        <w:rPr>
          <w:rFonts w:ascii="Arial" w:hAnsi="Arial" w:cs="Arial"/>
        </w:rPr>
      </w:pPr>
      <w:r w:rsidRPr="00B343A7">
        <w:rPr>
          <w:rFonts w:ascii="Arial" w:hAnsi="Arial" w:cs="Arial"/>
        </w:rPr>
        <w:t>Osnovna sposobnost ponudnika,</w:t>
      </w:r>
    </w:p>
    <w:p w:rsidR="00661F15" w:rsidRPr="00B343A7" w:rsidRDefault="00661F15" w:rsidP="00661F15">
      <w:pPr>
        <w:numPr>
          <w:ilvl w:val="0"/>
          <w:numId w:val="5"/>
        </w:numPr>
        <w:jc w:val="both"/>
        <w:rPr>
          <w:rFonts w:ascii="Arial" w:hAnsi="Arial" w:cs="Arial"/>
        </w:rPr>
      </w:pPr>
      <w:r w:rsidRPr="00B343A7">
        <w:rPr>
          <w:rFonts w:ascii="Arial" w:hAnsi="Arial" w:cs="Arial"/>
        </w:rPr>
        <w:t>Poklicna sposobnost ponudnika,</w:t>
      </w:r>
    </w:p>
    <w:p w:rsidR="00661F15" w:rsidRPr="00B343A7" w:rsidRDefault="00661F15" w:rsidP="00661F15">
      <w:pPr>
        <w:numPr>
          <w:ilvl w:val="0"/>
          <w:numId w:val="5"/>
        </w:numPr>
        <w:jc w:val="both"/>
        <w:rPr>
          <w:rFonts w:ascii="Arial" w:hAnsi="Arial" w:cs="Arial"/>
        </w:rPr>
      </w:pPr>
      <w:r w:rsidRPr="00B343A7">
        <w:rPr>
          <w:rFonts w:ascii="Arial" w:hAnsi="Arial" w:cs="Arial"/>
        </w:rPr>
        <w:t>Ekonomska in finančna sposobnost ponudnika ter</w:t>
      </w:r>
    </w:p>
    <w:p w:rsidR="00661F15" w:rsidRPr="00B343A7" w:rsidRDefault="00661F15" w:rsidP="00661F15">
      <w:pPr>
        <w:ind w:left="360"/>
        <w:jc w:val="both"/>
        <w:rPr>
          <w:rFonts w:ascii="Arial" w:hAnsi="Arial" w:cs="Arial"/>
        </w:rPr>
      </w:pPr>
      <w:r w:rsidRPr="00B343A7">
        <w:rPr>
          <w:rFonts w:ascii="Arial" w:hAnsi="Arial" w:cs="Arial"/>
        </w:rPr>
        <w:t>D</w:t>
      </w:r>
      <w:r w:rsidRPr="00B343A7">
        <w:rPr>
          <w:rFonts w:ascii="Arial" w:hAnsi="Arial" w:cs="Arial"/>
        </w:rPr>
        <w:tab/>
        <w:t>Tehnična in kadrovska sposobnost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61F15" w:rsidRPr="00B343A7" w:rsidTr="00661F15">
        <w:tc>
          <w:tcPr>
            <w:tcW w:w="9062" w:type="dxa"/>
            <w:shd w:val="clear" w:color="auto" w:fill="C6D9F1"/>
          </w:tcPr>
          <w:p w:rsidR="00661F15" w:rsidRPr="00B343A7" w:rsidRDefault="00661F15" w:rsidP="00AF283F">
            <w:pPr>
              <w:numPr>
                <w:ilvl w:val="0"/>
                <w:numId w:val="6"/>
              </w:numPr>
              <w:spacing w:after="0" w:line="240" w:lineRule="auto"/>
              <w:jc w:val="both"/>
              <w:rPr>
                <w:rFonts w:ascii="Arial" w:hAnsi="Arial" w:cs="Arial"/>
                <w:b/>
              </w:rPr>
            </w:pPr>
            <w:r w:rsidRPr="00B343A7">
              <w:rPr>
                <w:rFonts w:ascii="Arial" w:hAnsi="Arial" w:cs="Arial"/>
                <w:b/>
              </w:rPr>
              <w:t>Osnovna sposobnost</w:t>
            </w:r>
          </w:p>
        </w:tc>
      </w:tr>
    </w:tbl>
    <w:p w:rsidR="00CE6774" w:rsidRDefault="00CE6774" w:rsidP="00CE6774">
      <w:pPr>
        <w:ind w:left="720"/>
        <w:jc w:val="both"/>
        <w:rPr>
          <w:rFonts w:ascii="Arial" w:hAnsi="Arial" w:cs="Arial"/>
        </w:rPr>
      </w:pPr>
    </w:p>
    <w:p w:rsidR="00CE6774" w:rsidRDefault="00661F15" w:rsidP="00BB34B0">
      <w:pPr>
        <w:numPr>
          <w:ilvl w:val="0"/>
          <w:numId w:val="8"/>
        </w:numPr>
        <w:jc w:val="both"/>
        <w:rPr>
          <w:rFonts w:ascii="Arial" w:hAnsi="Arial" w:cs="Arial"/>
        </w:rPr>
      </w:pPr>
      <w:r w:rsidRPr="00CE6774">
        <w:rPr>
          <w:rFonts w:ascii="Arial" w:hAnsi="Arial" w:cs="Arial"/>
        </w:rPr>
        <w:t>Ponudnik ali njegov zakoniti zastopnik (če gre za pravno osebo) ni bil pravnomočno obsojen zaradi kaznivih dejanj, kot jih določa prvi odstavek 75. člena ZJN-3.</w:t>
      </w:r>
    </w:p>
    <w:p w:rsidR="00661F15" w:rsidRPr="00CE6774" w:rsidRDefault="00661F15" w:rsidP="00CE6774">
      <w:pPr>
        <w:pStyle w:val="Odstavekseznama"/>
        <w:numPr>
          <w:ilvl w:val="0"/>
          <w:numId w:val="8"/>
        </w:numPr>
        <w:jc w:val="both"/>
        <w:rPr>
          <w:rFonts w:ascii="Arial" w:hAnsi="Arial" w:cs="Arial"/>
        </w:rPr>
      </w:pPr>
      <w:r w:rsidRPr="00CE6774">
        <w:rPr>
          <w:rFonts w:ascii="Arial" w:hAnsi="Arial" w:cs="Arial"/>
        </w:rPr>
        <w:t>Ponudnik na dan, ko poteče rok za oddajo ponudb, ni izločen iz postopkov oddaje javnih naročil zaradi uvrstitve v evidenco gospodarskih subjektov z negativnimi referencami.</w:t>
      </w:r>
    </w:p>
    <w:p w:rsidR="00661F15" w:rsidRPr="00CE6774" w:rsidRDefault="00661F15" w:rsidP="00CE6774">
      <w:pPr>
        <w:pStyle w:val="Odstavekseznama"/>
        <w:numPr>
          <w:ilvl w:val="0"/>
          <w:numId w:val="8"/>
        </w:numPr>
        <w:jc w:val="both"/>
        <w:rPr>
          <w:rFonts w:ascii="Arial" w:hAnsi="Arial" w:cs="Arial"/>
        </w:rPr>
      </w:pPr>
      <w:r w:rsidRPr="00CE6774">
        <w:rPr>
          <w:rFonts w:ascii="Arial" w:hAnsi="Arial" w:cs="Arial"/>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w:t>
      </w:r>
      <w:r w:rsidRPr="00CE6774">
        <w:rPr>
          <w:rFonts w:ascii="Arial" w:hAnsi="Arial" w:cs="Arial"/>
        </w:rPr>
        <w:lastRenderedPageBreak/>
        <w:t>oddaje ponudbe ni imel predloženih vseh obračunov davčnih odtegljajev za dohodke iz delovnega razmerja za obdobje zadnjih petih let do dne oddaje ponudbe</w:t>
      </w:r>
    </w:p>
    <w:p w:rsidR="00661F15" w:rsidRPr="00661F15" w:rsidRDefault="00661F15" w:rsidP="00661F15">
      <w:pPr>
        <w:pStyle w:val="Odstavekseznama"/>
        <w:numPr>
          <w:ilvl w:val="0"/>
          <w:numId w:val="8"/>
        </w:numPr>
        <w:jc w:val="both"/>
        <w:rPr>
          <w:rFonts w:ascii="Arial" w:hAnsi="Arial" w:cs="Arial"/>
        </w:rPr>
      </w:pPr>
      <w:r w:rsidRPr="00661F15">
        <w:rPr>
          <w:rFonts w:ascii="Arial" w:hAnsi="Arial" w:cs="Arial"/>
        </w:rPr>
        <w:t>Gospodarskemu subjektu v zadnjih treh letih pred potekom roka za oddajo ponudb s pravnomočno odločbo pristojnega organa Republike Slovenije ali druge države članice ali tretje države ni bila dvakrat ali večkrat izrečena globa zaradi prekrška v zvezi s plačilom za delo.</w:t>
      </w:r>
    </w:p>
    <w:p w:rsidR="00661F15" w:rsidRPr="00B343A7" w:rsidRDefault="00661F15" w:rsidP="00661F15">
      <w:pPr>
        <w:numPr>
          <w:ilvl w:val="0"/>
          <w:numId w:val="8"/>
        </w:numPr>
        <w:jc w:val="both"/>
        <w:rPr>
          <w:rFonts w:ascii="Arial" w:hAnsi="Arial" w:cs="Arial"/>
        </w:rPr>
      </w:pPr>
      <w:r w:rsidRPr="00B343A7">
        <w:rPr>
          <w:rFonts w:ascii="Arial" w:hAnsi="Arial" w:cs="Arial"/>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rsidR="00661F15" w:rsidRPr="00661F15" w:rsidRDefault="00661F15" w:rsidP="00661F15">
      <w:pPr>
        <w:pStyle w:val="Odstavekseznama"/>
        <w:numPr>
          <w:ilvl w:val="0"/>
          <w:numId w:val="8"/>
        </w:numPr>
        <w:jc w:val="both"/>
        <w:rPr>
          <w:rFonts w:ascii="Arial" w:hAnsi="Arial" w:cs="Arial"/>
        </w:rPr>
      </w:pPr>
      <w:r w:rsidRPr="00661F15">
        <w:rPr>
          <w:rFonts w:ascii="Arial" w:hAnsi="Arial" w:cs="Arial"/>
        </w:rPr>
        <w:t>Naročnik bo iz postopka javnega naročanja (kadar koli v postopku) izključil gospodarski subjekt, če se izkaže, da je pred ali med postopkom javnega naročanja ta subjekt glede na storjena ali neizvedena dejanja v enem od položajev iz prvega,</w:t>
      </w:r>
      <w:r w:rsidR="00D4550E">
        <w:rPr>
          <w:rFonts w:ascii="Arial" w:hAnsi="Arial" w:cs="Arial"/>
        </w:rPr>
        <w:t xml:space="preserve"> </w:t>
      </w:r>
      <w:r w:rsidRPr="00661F15">
        <w:rPr>
          <w:rFonts w:ascii="Arial" w:hAnsi="Arial" w:cs="Arial"/>
        </w:rPr>
        <w:t>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rsidR="00661F15" w:rsidRPr="00661F15" w:rsidRDefault="00661F15" w:rsidP="00661F15">
      <w:pPr>
        <w:pStyle w:val="Odstavekseznama"/>
        <w:numPr>
          <w:ilvl w:val="0"/>
          <w:numId w:val="8"/>
        </w:numPr>
        <w:jc w:val="both"/>
        <w:rPr>
          <w:rFonts w:ascii="Arial" w:hAnsi="Arial" w:cs="Arial"/>
        </w:rPr>
      </w:pPr>
      <w:r w:rsidRPr="00661F15">
        <w:rPr>
          <w:rFonts w:ascii="Arial" w:hAnsi="Arial" w:cs="Arial"/>
        </w:rPr>
        <w:t xml:space="preserve">Ponudnik se zavezuje, da bo v primeru, če bo izbran kot najugodnejši ponudnik ali v času izvajanja javnega naročila, v osmih (8) dneh od prejema poziva naročnika, le temu posredoval podatke o: </w:t>
      </w:r>
    </w:p>
    <w:p w:rsidR="00661F15" w:rsidRPr="00B343A7" w:rsidRDefault="00661F15" w:rsidP="00661F15">
      <w:pPr>
        <w:ind w:left="708"/>
        <w:jc w:val="both"/>
        <w:rPr>
          <w:rFonts w:ascii="Arial" w:hAnsi="Arial" w:cs="Arial"/>
        </w:rPr>
      </w:pPr>
      <w:r w:rsidRPr="00B343A7">
        <w:rPr>
          <w:rFonts w:ascii="Arial" w:hAnsi="Arial" w:cs="Arial"/>
        </w:rPr>
        <w:t>•</w:t>
      </w:r>
      <w:r w:rsidRPr="00B343A7">
        <w:rPr>
          <w:rFonts w:ascii="Arial" w:hAnsi="Arial" w:cs="Arial"/>
        </w:rPr>
        <w:tab/>
        <w:t xml:space="preserve">svojih ustanoviteljih, družbenikih, vključno s tihimi družbeniki, delničarjih, </w:t>
      </w:r>
      <w:proofErr w:type="spellStart"/>
      <w:r w:rsidRPr="00B343A7">
        <w:rPr>
          <w:rFonts w:ascii="Arial" w:hAnsi="Arial" w:cs="Arial"/>
        </w:rPr>
        <w:t>komanditistih</w:t>
      </w:r>
      <w:proofErr w:type="spellEnd"/>
      <w:r w:rsidRPr="00B343A7">
        <w:rPr>
          <w:rFonts w:ascii="Arial" w:hAnsi="Arial" w:cs="Arial"/>
        </w:rPr>
        <w:t xml:space="preserve"> ali drugih lastnikih in podatke o lastniških deležih navedenih oseb,</w:t>
      </w:r>
    </w:p>
    <w:p w:rsidR="00661F15" w:rsidRPr="00B343A7" w:rsidRDefault="00661F15" w:rsidP="00661F15">
      <w:pPr>
        <w:ind w:left="708"/>
        <w:jc w:val="both"/>
        <w:rPr>
          <w:rFonts w:ascii="Arial" w:hAnsi="Arial" w:cs="Arial"/>
        </w:rPr>
      </w:pPr>
      <w:r w:rsidRPr="00B343A7">
        <w:rPr>
          <w:rFonts w:ascii="Arial" w:hAnsi="Arial" w:cs="Arial"/>
        </w:rPr>
        <w:t>•</w:t>
      </w:r>
      <w:r w:rsidRPr="00B343A7">
        <w:rPr>
          <w:rFonts w:ascii="Arial" w:hAnsi="Arial" w:cs="Arial"/>
        </w:rPr>
        <w:tab/>
        <w:t>gospodarskih subjektih, za katere se glede na določbe zakona, ki ureja gospodarske družbe, šteje, da so z njim povezane družbe.</w:t>
      </w:r>
    </w:p>
    <w:p w:rsidR="00661F15" w:rsidRPr="00B343A7" w:rsidRDefault="00661F15" w:rsidP="00661F15">
      <w:pPr>
        <w:jc w:val="both"/>
        <w:rPr>
          <w:rFonts w:ascii="Arial" w:hAnsi="Arial" w:cs="Arial"/>
        </w:rPr>
      </w:pPr>
      <w:r w:rsidRPr="00B343A7">
        <w:rPr>
          <w:rFonts w:ascii="Arial" w:hAnsi="Arial" w:cs="Arial"/>
        </w:rPr>
        <w:tab/>
      </w:r>
      <w:r w:rsidRPr="00B343A7">
        <w:rPr>
          <w:rFonts w:ascii="Arial" w:hAnsi="Arial" w:cs="Arial"/>
          <w:b/>
        </w:rPr>
        <w:t>Dokazilo za točke 1-7 : IZJAVA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E6774" w:rsidRPr="00B343A7" w:rsidTr="00CE6774">
        <w:tc>
          <w:tcPr>
            <w:tcW w:w="9062" w:type="dxa"/>
            <w:shd w:val="clear" w:color="auto" w:fill="C6D9F1"/>
          </w:tcPr>
          <w:p w:rsidR="00CE6774" w:rsidRPr="00B343A7" w:rsidRDefault="00CE6774" w:rsidP="008E777D">
            <w:pPr>
              <w:numPr>
                <w:ilvl w:val="0"/>
                <w:numId w:val="6"/>
              </w:numPr>
              <w:spacing w:after="0" w:line="240" w:lineRule="auto"/>
              <w:jc w:val="both"/>
              <w:rPr>
                <w:rFonts w:ascii="Arial" w:hAnsi="Arial" w:cs="Arial"/>
                <w:b/>
              </w:rPr>
            </w:pPr>
            <w:r w:rsidRPr="00B343A7">
              <w:rPr>
                <w:rFonts w:ascii="Arial" w:hAnsi="Arial" w:cs="Arial"/>
                <w:b/>
              </w:rPr>
              <w:t>Poklicna sposobnost</w:t>
            </w:r>
          </w:p>
        </w:tc>
      </w:tr>
    </w:tbl>
    <w:p w:rsidR="00CE6774" w:rsidRPr="00B343A7" w:rsidRDefault="00CE6774" w:rsidP="00CE6774">
      <w:pPr>
        <w:jc w:val="both"/>
        <w:rPr>
          <w:rFonts w:ascii="Arial" w:hAnsi="Arial" w:cs="Arial"/>
        </w:rPr>
      </w:pPr>
    </w:p>
    <w:p w:rsidR="00CE6774" w:rsidRPr="00B343A7" w:rsidRDefault="00CE6774" w:rsidP="00CE6774">
      <w:pPr>
        <w:numPr>
          <w:ilvl w:val="0"/>
          <w:numId w:val="9"/>
        </w:numPr>
        <w:jc w:val="both"/>
        <w:rPr>
          <w:rFonts w:ascii="Arial" w:hAnsi="Arial" w:cs="Arial"/>
        </w:rPr>
      </w:pPr>
      <w:r w:rsidRPr="00B343A7">
        <w:rPr>
          <w:rFonts w:ascii="Arial" w:hAnsi="Arial" w:cs="Arial"/>
        </w:rPr>
        <w:t>Gospodarski subjekt je registriran za opravljanje dejavnosti, ki je predmet naročila in jo prevzema v ponudbi.</w:t>
      </w:r>
    </w:p>
    <w:p w:rsidR="00CE6774" w:rsidRPr="00B343A7" w:rsidRDefault="00CE6774" w:rsidP="00CE6774">
      <w:pPr>
        <w:numPr>
          <w:ilvl w:val="0"/>
          <w:numId w:val="9"/>
        </w:numPr>
        <w:jc w:val="both"/>
        <w:rPr>
          <w:rFonts w:ascii="Arial" w:hAnsi="Arial" w:cs="Arial"/>
        </w:rPr>
      </w:pPr>
      <w:r w:rsidRPr="00B343A7">
        <w:rPr>
          <w:rFonts w:ascii="Arial" w:hAnsi="Arial" w:cs="Arial"/>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rsidR="00CE6774" w:rsidRPr="00B343A7" w:rsidRDefault="00CE6774" w:rsidP="00CE6774">
      <w:pPr>
        <w:ind w:left="708"/>
        <w:jc w:val="both"/>
        <w:rPr>
          <w:rFonts w:ascii="Arial" w:hAnsi="Arial" w:cs="Arial"/>
        </w:rPr>
      </w:pPr>
      <w:r w:rsidRPr="00B343A7">
        <w:rPr>
          <w:rFonts w:ascii="Arial" w:hAnsi="Arial" w:cs="Arial"/>
        </w:rPr>
        <w:t>Če morajo imeti gospodarski subjekti določeno dovoljenje ali biti člani določene organizacije, da lahko v svoji matični državi opravljajo določeno storitev, morajo predložiti dokazilo o tem dovoljenju ali članstvu.</w:t>
      </w:r>
    </w:p>
    <w:p w:rsidR="00CE6774" w:rsidRDefault="00CE6774" w:rsidP="00CE6774">
      <w:pPr>
        <w:ind w:left="708"/>
        <w:jc w:val="both"/>
        <w:rPr>
          <w:rFonts w:ascii="Arial" w:hAnsi="Arial" w:cs="Arial"/>
        </w:rPr>
      </w:pPr>
      <w:r w:rsidRPr="00B343A7">
        <w:rPr>
          <w:rFonts w:ascii="Arial" w:hAnsi="Arial" w:cs="Arial"/>
        </w:rPr>
        <w:t>Pogoj mora izpolnjevati vsak gospodarskih subjekt, ki bo vključen v izvedbo javnega naročila.</w:t>
      </w:r>
    </w:p>
    <w:p w:rsidR="00CE6774" w:rsidRDefault="00CE6774" w:rsidP="00CE6774">
      <w:pPr>
        <w:jc w:val="both"/>
        <w:rPr>
          <w:rFonts w:ascii="Arial" w:hAnsi="Arial" w:cs="Arial"/>
          <w:b/>
        </w:rPr>
      </w:pPr>
      <w:r w:rsidRPr="00B343A7">
        <w:rPr>
          <w:rFonts w:ascii="Arial" w:hAnsi="Arial" w:cs="Arial"/>
          <w:b/>
        </w:rPr>
        <w:lastRenderedPageBreak/>
        <w:t>Dokazilo za točke 1-2 : IZJAVA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CE6774" w:rsidRPr="00B343A7" w:rsidTr="001F14BE">
        <w:tc>
          <w:tcPr>
            <w:tcW w:w="9180" w:type="dxa"/>
            <w:shd w:val="clear" w:color="auto" w:fill="C6D9F1"/>
          </w:tcPr>
          <w:p w:rsidR="00CE6774" w:rsidRPr="00B343A7" w:rsidRDefault="00CE6774" w:rsidP="001F14BE">
            <w:pPr>
              <w:numPr>
                <w:ilvl w:val="0"/>
                <w:numId w:val="6"/>
              </w:numPr>
              <w:spacing w:after="0" w:line="240" w:lineRule="auto"/>
              <w:jc w:val="both"/>
              <w:rPr>
                <w:rFonts w:ascii="Arial" w:hAnsi="Arial" w:cs="Arial"/>
                <w:b/>
              </w:rPr>
            </w:pPr>
            <w:r w:rsidRPr="00B343A7">
              <w:rPr>
                <w:rFonts w:ascii="Arial" w:hAnsi="Arial" w:cs="Arial"/>
                <w:b/>
              </w:rPr>
              <w:t>Ekonomska in finančna sposobnost</w:t>
            </w:r>
          </w:p>
        </w:tc>
      </w:tr>
    </w:tbl>
    <w:p w:rsidR="00CE6774" w:rsidRPr="00B343A7" w:rsidRDefault="00CE6774" w:rsidP="00CE6774">
      <w:pPr>
        <w:jc w:val="both"/>
        <w:rPr>
          <w:rFonts w:ascii="Arial" w:hAnsi="Arial" w:cs="Arial"/>
        </w:rPr>
      </w:pPr>
    </w:p>
    <w:p w:rsidR="00CE6774" w:rsidRPr="00B343A7" w:rsidRDefault="00CE6774" w:rsidP="00CE6774">
      <w:pPr>
        <w:numPr>
          <w:ilvl w:val="0"/>
          <w:numId w:val="10"/>
        </w:numPr>
        <w:jc w:val="both"/>
        <w:rPr>
          <w:rFonts w:ascii="Arial" w:hAnsi="Arial" w:cs="Arial"/>
        </w:rPr>
      </w:pPr>
      <w:r w:rsidRPr="00B343A7">
        <w:rPr>
          <w:rFonts w:ascii="Arial" w:hAnsi="Arial" w:cs="Arial"/>
        </w:rPr>
        <w:t>Ponudnik (v skupni ponudbi vsak partner) mora izpolnjevati naslednje ekonomsko-finančne pogoje: Da na dan oddaje ponudbe nima blokiranega nobenega transakcijskega računa, v zadnjih 90 dneh pred rokom za oddajo ponudb pa ni imel nobenega transakcijskega računa blokiranega več kot 7 zaporednih delovnih dni.</w:t>
      </w:r>
    </w:p>
    <w:p w:rsidR="00CE6774" w:rsidRPr="00B343A7" w:rsidRDefault="00CE6774" w:rsidP="00CE6774">
      <w:pPr>
        <w:numPr>
          <w:ilvl w:val="0"/>
          <w:numId w:val="10"/>
        </w:numPr>
        <w:jc w:val="both"/>
        <w:rPr>
          <w:rFonts w:ascii="Arial" w:hAnsi="Arial" w:cs="Arial"/>
        </w:rPr>
      </w:pPr>
      <w:r w:rsidRPr="00B343A7">
        <w:rPr>
          <w:rFonts w:ascii="Arial" w:hAnsi="Arial" w:cs="Arial"/>
        </w:rPr>
        <w:t>Ponudnik mora nuditi trideset (30) dnevni plačilni rok, ki prične teči z dnem prejema pravilno izstavljenega e- računa.</w:t>
      </w:r>
    </w:p>
    <w:p w:rsidR="00CE6774" w:rsidRPr="00B343A7" w:rsidRDefault="00CE6774" w:rsidP="00CE6774">
      <w:pPr>
        <w:jc w:val="both"/>
        <w:rPr>
          <w:rFonts w:ascii="Arial" w:hAnsi="Arial" w:cs="Arial"/>
          <w:b/>
        </w:rPr>
      </w:pPr>
      <w:r w:rsidRPr="00B343A7">
        <w:rPr>
          <w:rFonts w:ascii="Arial" w:hAnsi="Arial" w:cs="Arial"/>
          <w:b/>
        </w:rPr>
        <w:t>Dokazilo za točke 1-2 : IZJAVA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E6774" w:rsidRPr="00B343A7" w:rsidTr="00CE6774">
        <w:tc>
          <w:tcPr>
            <w:tcW w:w="9062" w:type="dxa"/>
            <w:shd w:val="clear" w:color="auto" w:fill="C6D9F1"/>
          </w:tcPr>
          <w:p w:rsidR="00CE6774" w:rsidRPr="00B343A7" w:rsidRDefault="00CE6774" w:rsidP="0017685D">
            <w:pPr>
              <w:jc w:val="both"/>
              <w:rPr>
                <w:rFonts w:ascii="Arial" w:hAnsi="Arial" w:cs="Arial"/>
                <w:b/>
              </w:rPr>
            </w:pPr>
            <w:r w:rsidRPr="00B343A7">
              <w:rPr>
                <w:rFonts w:ascii="Arial" w:hAnsi="Arial" w:cs="Arial"/>
                <w:b/>
              </w:rPr>
              <w:t xml:space="preserve">      D. Tehnična in kadrovska sposobnost</w:t>
            </w:r>
          </w:p>
        </w:tc>
      </w:tr>
    </w:tbl>
    <w:p w:rsidR="00CE6774" w:rsidRPr="00B343A7" w:rsidRDefault="00CE6774" w:rsidP="00CE6774">
      <w:pPr>
        <w:jc w:val="both"/>
        <w:rPr>
          <w:rFonts w:ascii="Arial" w:hAnsi="Arial" w:cs="Arial"/>
        </w:rPr>
      </w:pPr>
    </w:p>
    <w:p w:rsidR="00CE6774" w:rsidRPr="00B343A7" w:rsidRDefault="00CE6774" w:rsidP="00CE6774">
      <w:pPr>
        <w:numPr>
          <w:ilvl w:val="0"/>
          <w:numId w:val="11"/>
        </w:numPr>
        <w:jc w:val="both"/>
        <w:rPr>
          <w:rFonts w:ascii="Arial" w:hAnsi="Arial" w:cs="Arial"/>
        </w:rPr>
      </w:pPr>
      <w:r w:rsidRPr="00B343A7">
        <w:rPr>
          <w:rFonts w:ascii="Arial" w:hAnsi="Arial" w:cs="Arial"/>
        </w:rPr>
        <w:t>Ponudnik je tehnično in strokovno usposobljen za izvedbo javnega naročila.</w:t>
      </w:r>
    </w:p>
    <w:p w:rsidR="00CE6774" w:rsidRPr="00B343A7" w:rsidRDefault="00CE6774" w:rsidP="00CE6774">
      <w:pPr>
        <w:numPr>
          <w:ilvl w:val="0"/>
          <w:numId w:val="11"/>
        </w:numPr>
        <w:jc w:val="both"/>
        <w:rPr>
          <w:rFonts w:ascii="Arial" w:hAnsi="Arial" w:cs="Arial"/>
        </w:rPr>
      </w:pPr>
      <w:r w:rsidRPr="00B343A7">
        <w:rPr>
          <w:rFonts w:ascii="Arial" w:hAnsi="Arial" w:cs="Arial"/>
        </w:rPr>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p w:rsidR="00CE6774" w:rsidRPr="00B343A7" w:rsidRDefault="00CE6774" w:rsidP="00CE6774">
      <w:pPr>
        <w:numPr>
          <w:ilvl w:val="0"/>
          <w:numId w:val="11"/>
        </w:numPr>
        <w:jc w:val="both"/>
        <w:rPr>
          <w:rFonts w:ascii="Arial" w:hAnsi="Arial" w:cs="Arial"/>
        </w:rPr>
      </w:pPr>
      <w:r w:rsidRPr="00B343A7">
        <w:rPr>
          <w:rFonts w:ascii="Arial" w:hAnsi="Arial" w:cs="Arial"/>
        </w:rPr>
        <w:t>Ponudnik razpolaga s strokovnim kadrom in finančnimi zmogljivosti za izvedbo javnega naročila.</w:t>
      </w:r>
    </w:p>
    <w:p w:rsidR="00CE6774" w:rsidRPr="00B343A7" w:rsidRDefault="00CE6774" w:rsidP="00CE6774">
      <w:pPr>
        <w:numPr>
          <w:ilvl w:val="0"/>
          <w:numId w:val="11"/>
        </w:numPr>
        <w:rPr>
          <w:rFonts w:ascii="Arial" w:hAnsi="Arial" w:cs="Arial"/>
          <w:iCs/>
        </w:rPr>
      </w:pPr>
      <w:r w:rsidRPr="00B343A7">
        <w:rPr>
          <w:rFonts w:ascii="Arial" w:hAnsi="Arial" w:cs="Arial"/>
          <w:iCs/>
        </w:rPr>
        <w:t xml:space="preserve">Ponudnik zagotavlja dostavo blaga </w:t>
      </w:r>
      <w:proofErr w:type="spellStart"/>
      <w:r w:rsidRPr="00B343A7">
        <w:rPr>
          <w:rFonts w:ascii="Arial" w:hAnsi="Arial" w:cs="Arial"/>
          <w:iCs/>
        </w:rPr>
        <w:t>fco</w:t>
      </w:r>
      <w:proofErr w:type="spellEnd"/>
      <w:r w:rsidRPr="00B343A7">
        <w:rPr>
          <w:rFonts w:ascii="Arial" w:hAnsi="Arial" w:cs="Arial"/>
          <w:iCs/>
        </w:rPr>
        <w:t xml:space="preserve"> skladišče naročnika razloženo in odzivni čas dv</w:t>
      </w:r>
      <w:r>
        <w:rPr>
          <w:rFonts w:ascii="Arial" w:hAnsi="Arial" w:cs="Arial"/>
          <w:iCs/>
        </w:rPr>
        <w:t>eh</w:t>
      </w:r>
      <w:r w:rsidRPr="00B343A7">
        <w:rPr>
          <w:rFonts w:ascii="Arial" w:hAnsi="Arial" w:cs="Arial"/>
          <w:iCs/>
        </w:rPr>
        <w:t xml:space="preserve"> delovnih dni..</w:t>
      </w:r>
    </w:p>
    <w:p w:rsidR="00CE6774" w:rsidRPr="00B343A7" w:rsidRDefault="00CE6774" w:rsidP="00CE6774">
      <w:pPr>
        <w:numPr>
          <w:ilvl w:val="0"/>
          <w:numId w:val="11"/>
        </w:numPr>
        <w:rPr>
          <w:rFonts w:ascii="Arial" w:hAnsi="Arial" w:cs="Arial"/>
          <w:iCs/>
        </w:rPr>
      </w:pPr>
      <w:r w:rsidRPr="00B343A7">
        <w:rPr>
          <w:rFonts w:ascii="Arial" w:hAnsi="Arial" w:cs="Arial"/>
          <w:iCs/>
        </w:rPr>
        <w:t>Ponudnik zagotavlja zahtevane letne količine blaga.</w:t>
      </w:r>
    </w:p>
    <w:p w:rsidR="00D4550E" w:rsidRDefault="00CE6774" w:rsidP="00D4550E">
      <w:pPr>
        <w:jc w:val="both"/>
        <w:rPr>
          <w:rFonts w:ascii="Arial" w:hAnsi="Arial" w:cs="Arial"/>
          <w:iCs/>
          <w:lang w:val="x-none" w:eastAsia="x-none"/>
        </w:rPr>
      </w:pPr>
      <w:r w:rsidRPr="00B343A7">
        <w:rPr>
          <w:rFonts w:ascii="Arial" w:hAnsi="Arial" w:cs="Arial"/>
          <w:b/>
        </w:rPr>
        <w:t>Dokazilo za točke 1-6 : IZJAVA</w:t>
      </w:r>
      <w:r w:rsidR="00D4550E" w:rsidRPr="00D4550E">
        <w:rPr>
          <w:rFonts w:ascii="Arial" w:hAnsi="Arial" w:cs="Arial"/>
          <w:iCs/>
          <w:lang w:val="x-none" w:eastAsia="x-none"/>
        </w:rPr>
        <w:t xml:space="preserve"> </w:t>
      </w:r>
    </w:p>
    <w:p w:rsidR="00D4550E" w:rsidRDefault="00D4550E" w:rsidP="00D4550E">
      <w:pPr>
        <w:jc w:val="both"/>
        <w:rPr>
          <w:rFonts w:ascii="Arial" w:hAnsi="Arial" w:cs="Arial"/>
          <w:iCs/>
        </w:rPr>
      </w:pPr>
      <w:r w:rsidRPr="00B343A7">
        <w:rPr>
          <w:rFonts w:ascii="Arial" w:hAnsi="Arial" w:cs="Arial"/>
          <w:iCs/>
          <w:lang w:val="x-none" w:eastAsia="x-none"/>
        </w:rPr>
        <w:t xml:space="preserve">Ponudniki </w:t>
      </w:r>
      <w:r>
        <w:rPr>
          <w:rFonts w:ascii="Arial" w:hAnsi="Arial" w:cs="Arial"/>
          <w:iCs/>
          <w:lang w:eastAsia="x-none"/>
        </w:rPr>
        <w:t xml:space="preserve">lahko ponudi samo posamezne izdelke. </w:t>
      </w:r>
      <w:r w:rsidRPr="00B343A7">
        <w:rPr>
          <w:rFonts w:ascii="Arial" w:hAnsi="Arial" w:cs="Arial"/>
          <w:iCs/>
        </w:rPr>
        <w:t xml:space="preserve">Naročnik lahko kupuje tudi tiste izdelke, ki niso na ponudbenem predračunu, če jih bo potreboval. Te izdelke bo naročnik kupoval po </w:t>
      </w:r>
      <w:r>
        <w:rPr>
          <w:rFonts w:ascii="Arial" w:hAnsi="Arial" w:cs="Arial"/>
          <w:iCs/>
        </w:rPr>
        <w:t xml:space="preserve">veljavnem </w:t>
      </w:r>
      <w:r w:rsidRPr="00B343A7">
        <w:rPr>
          <w:rFonts w:ascii="Arial" w:hAnsi="Arial" w:cs="Arial"/>
          <w:iCs/>
        </w:rPr>
        <w:t>ceniku ponudnika</w:t>
      </w:r>
      <w:r>
        <w:rPr>
          <w:rFonts w:ascii="Arial" w:hAnsi="Arial" w:cs="Arial"/>
          <w:iCs/>
        </w:rPr>
        <w:t>.</w:t>
      </w:r>
    </w:p>
    <w:p w:rsidR="00C65C7B" w:rsidRPr="00B343A7" w:rsidRDefault="00C65C7B" w:rsidP="00D4550E">
      <w:pPr>
        <w:jc w:val="both"/>
        <w:rPr>
          <w:rFonts w:ascii="Arial" w:hAnsi="Arial" w:cs="Arial"/>
          <w:iCs/>
        </w:rPr>
      </w:pPr>
      <w:r w:rsidRPr="00C65C7B">
        <w:rPr>
          <w:rFonts w:ascii="Arial" w:hAnsi="Arial" w:cs="Arial"/>
          <w:iCs/>
        </w:rPr>
        <w:t xml:space="preserve">Cene morajo biti zaokrožene na </w:t>
      </w:r>
      <w:r w:rsidRPr="00C65C7B">
        <w:rPr>
          <w:rFonts w:ascii="Arial" w:hAnsi="Arial" w:cs="Arial"/>
          <w:iCs/>
          <w:highlight w:val="yellow"/>
        </w:rPr>
        <w:t>dve</w:t>
      </w:r>
      <w:r>
        <w:rPr>
          <w:rFonts w:ascii="Arial" w:hAnsi="Arial" w:cs="Arial"/>
          <w:iCs/>
        </w:rPr>
        <w:t xml:space="preserve"> decimalki</w:t>
      </w:r>
      <w:r w:rsidRPr="00C65C7B">
        <w:rPr>
          <w:rFonts w:ascii="Arial" w:hAnsi="Arial" w:cs="Arial"/>
          <w:iCs/>
        </w:rPr>
        <w:t>.</w:t>
      </w:r>
    </w:p>
    <w:p w:rsidR="00D4550E" w:rsidRPr="00B343A7" w:rsidRDefault="00D4550E" w:rsidP="00D4550E">
      <w:pPr>
        <w:jc w:val="both"/>
        <w:rPr>
          <w:rFonts w:ascii="Arial" w:hAnsi="Arial" w:cs="Arial"/>
          <w:iCs/>
          <w:lang w:eastAsia="x-none"/>
        </w:rPr>
      </w:pPr>
      <w:r w:rsidRPr="00B343A7">
        <w:rPr>
          <w:rFonts w:ascii="Arial" w:hAnsi="Arial" w:cs="Arial"/>
          <w:iCs/>
          <w:lang w:val="x-none" w:eastAsia="x-none"/>
        </w:rPr>
        <w:t>Če prodajalec prodaja blago po akcijskih cenah v določenih obdobjih oziroma znižanih cenah, ki so ugodnejše od cen iz ponudbenega predračuna, mora kupca o tem pisno seznaniti in mu ponuditi blago po teh cenah.</w:t>
      </w:r>
    </w:p>
    <w:p w:rsidR="00CE6774" w:rsidRPr="00D3681F" w:rsidRDefault="00CE6774" w:rsidP="00D3681F">
      <w:pPr>
        <w:pStyle w:val="Odstavekseznama"/>
        <w:numPr>
          <w:ilvl w:val="0"/>
          <w:numId w:val="11"/>
        </w:numPr>
        <w:rPr>
          <w:rFonts w:ascii="Arial" w:hAnsi="Arial" w:cs="Arial"/>
          <w:b/>
          <w:bCs/>
          <w:i/>
        </w:rPr>
      </w:pPr>
      <w:r w:rsidRPr="00D3681F">
        <w:rPr>
          <w:rFonts w:ascii="Arial" w:hAnsi="Arial" w:cs="Arial"/>
          <w:b/>
          <w:bCs/>
          <w:i/>
        </w:rPr>
        <w:t>SKLENITEV OKVIRNEGA SPORAZUMA</w:t>
      </w:r>
    </w:p>
    <w:p w:rsidR="00CE6774" w:rsidRPr="00B343A7" w:rsidRDefault="00CE6774" w:rsidP="00CE6774">
      <w:pPr>
        <w:autoSpaceDE w:val="0"/>
        <w:autoSpaceDN w:val="0"/>
        <w:adjustRightInd w:val="0"/>
        <w:jc w:val="both"/>
        <w:rPr>
          <w:rFonts w:ascii="Arial" w:eastAsia="Calibri" w:hAnsi="Arial" w:cs="Arial"/>
        </w:rPr>
      </w:pPr>
      <w:r w:rsidRPr="00B343A7">
        <w:rPr>
          <w:rFonts w:ascii="Arial" w:eastAsia="Calibri" w:hAnsi="Arial" w:cs="Arial"/>
        </w:rPr>
        <w:t>S ponudniki, ki bodo izpolnjevali vse razpisne pogoje, bo naročnik sklenil okvirne sporazume za obdobje treh (3) let , po dokončnosti odločitve o oddaji javnega naročila po tem postopku. Vzorec okvirnega sporazuma je priloga dokumentacije v zvezi z oddajo javnega naročila.</w:t>
      </w:r>
    </w:p>
    <w:p w:rsidR="00CE6774" w:rsidRPr="00B343A7" w:rsidRDefault="00CE6774" w:rsidP="00CE6774">
      <w:pPr>
        <w:jc w:val="both"/>
        <w:rPr>
          <w:rFonts w:ascii="Arial" w:hAnsi="Arial" w:cs="Arial"/>
        </w:rPr>
      </w:pPr>
      <w:r w:rsidRPr="00B343A7">
        <w:rPr>
          <w:rFonts w:ascii="Arial" w:hAnsi="Arial" w:cs="Arial"/>
        </w:rPr>
        <w:lastRenderedPageBreak/>
        <w:t>Naročnik bo sklenil okvirni sporazum z več ponudniki pri vsakem sklopu, kjer bo prejel zadostno in /ali dovolj dopustnih ponudb.</w:t>
      </w:r>
    </w:p>
    <w:p w:rsidR="00CE6774" w:rsidRPr="00B343A7" w:rsidRDefault="00CE6774" w:rsidP="00CE6774">
      <w:pPr>
        <w:autoSpaceDE w:val="0"/>
        <w:autoSpaceDN w:val="0"/>
        <w:adjustRightInd w:val="0"/>
        <w:jc w:val="both"/>
        <w:rPr>
          <w:rFonts w:ascii="Arial" w:eastAsia="Calibri" w:hAnsi="Arial" w:cs="Arial"/>
        </w:rPr>
      </w:pPr>
      <w:r w:rsidRPr="00B343A7">
        <w:rPr>
          <w:rFonts w:ascii="Arial" w:hAnsi="Arial" w:cs="Arial"/>
          <w:bCs/>
        </w:rPr>
        <w:t>V primeru, da se za posamezni sklop ne bodo javili vsaj trije ponudniki, bo sklenil sporazum z enim ponudnikom ali dvema ponudnikoma.</w:t>
      </w:r>
      <w:r w:rsidRPr="00B343A7">
        <w:rPr>
          <w:rFonts w:ascii="Arial" w:eastAsia="Calibri" w:hAnsi="Arial" w:cs="Arial"/>
        </w:rPr>
        <w:t xml:space="preserve"> Naročnik bo za sklop oziroma</w:t>
      </w:r>
      <w:r w:rsidRPr="00CE6774">
        <w:rPr>
          <w:rFonts w:ascii="Arial" w:eastAsia="Calibri" w:hAnsi="Arial" w:cs="Arial"/>
        </w:rPr>
        <w:t xml:space="preserve"> </w:t>
      </w:r>
      <w:r w:rsidRPr="00B343A7">
        <w:rPr>
          <w:rFonts w:ascii="Arial" w:eastAsia="Calibri" w:hAnsi="Arial" w:cs="Arial"/>
        </w:rPr>
        <w:t>sklope sklenil s ponudniki okvirne sporazume, na podlagi merila za izbor v skladu z razpisno dokumentacijo.</w:t>
      </w:r>
    </w:p>
    <w:p w:rsidR="00CE6774" w:rsidRPr="00B343A7" w:rsidRDefault="00CE6774" w:rsidP="00CE6774">
      <w:pPr>
        <w:autoSpaceDE w:val="0"/>
        <w:autoSpaceDN w:val="0"/>
        <w:adjustRightInd w:val="0"/>
        <w:jc w:val="both"/>
        <w:rPr>
          <w:rFonts w:ascii="Arial" w:eastAsia="Calibri" w:hAnsi="Arial" w:cs="Arial"/>
        </w:rPr>
      </w:pPr>
      <w:r w:rsidRPr="00B343A7">
        <w:rPr>
          <w:rFonts w:ascii="Arial" w:eastAsia="Calibri" w:hAnsi="Arial" w:cs="Arial"/>
        </w:rPr>
        <w:t xml:space="preserve">Naročilo bo oddal tistemu ponudniku (enemu ponudniku), ki bo najugodnejši za posamezen razpisan sklop med sklenitelji okvirnega sporazuma. </w:t>
      </w:r>
    </w:p>
    <w:p w:rsidR="00CE6774" w:rsidRPr="00B343A7" w:rsidRDefault="00CE6774" w:rsidP="00CE6774">
      <w:pPr>
        <w:autoSpaceDE w:val="0"/>
        <w:autoSpaceDN w:val="0"/>
        <w:adjustRightInd w:val="0"/>
        <w:jc w:val="both"/>
        <w:rPr>
          <w:rFonts w:ascii="Arial" w:eastAsia="Calibri" w:hAnsi="Arial" w:cs="Arial"/>
        </w:rPr>
      </w:pPr>
      <w:r w:rsidRPr="00B343A7">
        <w:rPr>
          <w:rFonts w:ascii="Arial" w:eastAsia="Calibri" w:hAnsi="Arial" w:cs="Arial"/>
        </w:rPr>
        <w:t xml:space="preserve">Stranke okvirnega sporazuma morajo okvirni sporazum podpisati </w:t>
      </w:r>
      <w:r w:rsidRPr="00B343A7">
        <w:rPr>
          <w:rFonts w:ascii="Arial" w:eastAsia="Calibri" w:hAnsi="Arial" w:cs="Arial"/>
          <w:b/>
          <w:bCs/>
        </w:rPr>
        <w:t xml:space="preserve">najpozneje v 8 (osmih) dneh </w:t>
      </w:r>
      <w:r w:rsidRPr="00B343A7">
        <w:rPr>
          <w:rFonts w:ascii="Arial" w:eastAsia="Calibri" w:hAnsi="Arial" w:cs="Arial"/>
        </w:rPr>
        <w:t>po pravnomočnosti Odločitve o oddaji javnega naročila.</w:t>
      </w:r>
    </w:p>
    <w:p w:rsidR="00CE6774" w:rsidRPr="00B343A7" w:rsidRDefault="00CE6774" w:rsidP="00CE6774">
      <w:pPr>
        <w:jc w:val="both"/>
        <w:rPr>
          <w:rFonts w:ascii="Arial" w:hAnsi="Arial" w:cs="Arial"/>
        </w:rPr>
      </w:pPr>
      <w:r w:rsidRPr="00B343A7">
        <w:rPr>
          <w:rFonts w:ascii="Arial" w:hAnsi="Arial" w:cs="Arial"/>
          <w:bCs/>
        </w:rPr>
        <w:t xml:space="preserve">Naročnik izbranim ponudnikom ne bo dovolil spreminjanja pogodbenih določil. </w:t>
      </w:r>
      <w:r w:rsidRPr="00B343A7">
        <w:rPr>
          <w:rFonts w:ascii="Arial" w:hAnsi="Arial" w:cs="Arial"/>
        </w:rPr>
        <w:t>Naročnik si pridružuje pravico odpovedati okvirni sporazum dobavitelju, ki bo kršil določila okvirnega sporazuma.</w:t>
      </w:r>
    </w:p>
    <w:p w:rsidR="00CE6774" w:rsidRPr="00D3681F" w:rsidRDefault="00CE6774" w:rsidP="00D3681F">
      <w:pPr>
        <w:pStyle w:val="Odstavekseznama"/>
        <w:numPr>
          <w:ilvl w:val="0"/>
          <w:numId w:val="11"/>
        </w:numPr>
        <w:rPr>
          <w:rFonts w:ascii="Arial" w:hAnsi="Arial" w:cs="Arial"/>
          <w:b/>
          <w:i/>
          <w:position w:val="-2"/>
          <w:shd w:val="clear" w:color="auto" w:fill="FFFFFF" w:themeFill="background1"/>
        </w:rPr>
      </w:pPr>
      <w:r w:rsidRPr="00D3681F">
        <w:rPr>
          <w:rFonts w:ascii="Arial" w:hAnsi="Arial" w:cs="Arial"/>
          <w:b/>
          <w:i/>
          <w:shd w:val="clear" w:color="auto" w:fill="FFFFFF" w:themeFill="background1"/>
        </w:rPr>
        <w:t xml:space="preserve">ZMANJŠANJE OBSEGA NAROČILA </w:t>
      </w:r>
      <w:r w:rsidRPr="00D3681F">
        <w:rPr>
          <w:rFonts w:ascii="Arial" w:hAnsi="Arial" w:cs="Arial"/>
          <w:b/>
          <w:i/>
          <w:position w:val="-2"/>
          <w:shd w:val="clear" w:color="auto" w:fill="FFFFFF" w:themeFill="background1"/>
        </w:rPr>
        <w:t>IN DODATNO NAROČILO</w:t>
      </w:r>
    </w:p>
    <w:p w:rsidR="00CE6774" w:rsidRPr="00B343A7" w:rsidRDefault="00D4550E" w:rsidP="00CE6774">
      <w:pPr>
        <w:spacing w:after="120"/>
        <w:jc w:val="both"/>
        <w:rPr>
          <w:rFonts w:ascii="Arial" w:hAnsi="Arial" w:cs="Arial"/>
        </w:rPr>
      </w:pPr>
      <w:r w:rsidRPr="00D4550E">
        <w:rPr>
          <w:rFonts w:ascii="Arial" w:hAnsi="Arial" w:cs="Arial"/>
        </w:rPr>
        <w:t>Predmet javnega naročila so stalne dobave embalaže, folij, kartonskih in papirnih izdelkov, ki jih naročnik po obsegu in časovno ne more vnaprej določiti.</w:t>
      </w:r>
    </w:p>
    <w:p w:rsidR="00CE6774" w:rsidRPr="00B343A7" w:rsidRDefault="00CE6774" w:rsidP="00CE6774">
      <w:pPr>
        <w:spacing w:after="120"/>
        <w:rPr>
          <w:rFonts w:ascii="Arial" w:hAnsi="Arial" w:cs="Arial"/>
        </w:rPr>
      </w:pPr>
      <w:r w:rsidRPr="00B343A7">
        <w:rPr>
          <w:rFonts w:ascii="Arial" w:hAnsi="Arial" w:cs="Arial"/>
        </w:rPr>
        <w:t xml:space="preserve">Količine in vrste blaga po predračunu so okvirne. </w:t>
      </w:r>
    </w:p>
    <w:p w:rsidR="00CE6774" w:rsidRPr="00B343A7" w:rsidRDefault="00CE6774" w:rsidP="00CE6774">
      <w:pPr>
        <w:spacing w:after="120"/>
        <w:jc w:val="both"/>
        <w:rPr>
          <w:rFonts w:ascii="Arial" w:hAnsi="Arial" w:cs="Arial"/>
        </w:rPr>
      </w:pPr>
      <w:r w:rsidRPr="00B343A7">
        <w:rPr>
          <w:rFonts w:ascii="Arial" w:hAnsi="Arial" w:cs="Arial"/>
        </w:rPr>
        <w:t>Naročnik in dobavitelj se izrecno dogovorita, da bo naročnik v obdobju trajanja okvirnega  sporazuma kupoval le tiste vrste in količine blaga iz predračuna, ki jih bo dejansko potreboval.</w:t>
      </w:r>
    </w:p>
    <w:p w:rsidR="00CE6774" w:rsidRPr="00B343A7" w:rsidRDefault="00CE6774" w:rsidP="00CE6774">
      <w:pPr>
        <w:spacing w:after="120"/>
        <w:jc w:val="both"/>
        <w:rPr>
          <w:rFonts w:ascii="Arial" w:hAnsi="Arial" w:cs="Arial"/>
        </w:rPr>
      </w:pPr>
      <w:r w:rsidRPr="00B343A7">
        <w:rPr>
          <w:rFonts w:ascii="Arial" w:hAnsi="Arial" w:cs="Arial"/>
        </w:rPr>
        <w:t>Naročnik in dobavitelj se nadalje dogovorijo, da bo naročnik pri dobavitelju kupoval tudi druge vrste blaga oz. artikle, ki niso na predračunu, če jih bo potreboval in jih bo ta imel na razpolago.</w:t>
      </w:r>
    </w:p>
    <w:p w:rsidR="00661F15" w:rsidRPr="00661F15" w:rsidRDefault="00661F15" w:rsidP="00CE6774">
      <w:pPr>
        <w:jc w:val="both"/>
        <w:rPr>
          <w:rFonts w:ascii="Arial" w:hAnsi="Arial" w:cs="Arial"/>
        </w:rPr>
      </w:pPr>
    </w:p>
    <w:p w:rsidR="00CE6774" w:rsidRPr="00D3681F" w:rsidRDefault="00CE6774" w:rsidP="00D3681F">
      <w:pPr>
        <w:pStyle w:val="Odstavekseznama"/>
        <w:numPr>
          <w:ilvl w:val="0"/>
          <w:numId w:val="11"/>
        </w:numPr>
        <w:rPr>
          <w:rFonts w:ascii="Arial" w:hAnsi="Arial" w:cs="Arial"/>
          <w:b/>
          <w:bCs/>
          <w:i/>
        </w:rPr>
      </w:pPr>
      <w:r w:rsidRPr="00D3681F">
        <w:rPr>
          <w:rFonts w:ascii="Arial" w:hAnsi="Arial" w:cs="Arial"/>
          <w:b/>
          <w:bCs/>
          <w:i/>
        </w:rPr>
        <w:t>PONUDBENA CENA IN PLAČILNI POGOJI</w:t>
      </w:r>
    </w:p>
    <w:p w:rsidR="00CE6774" w:rsidRPr="00B343A7" w:rsidRDefault="00CE6774" w:rsidP="00CE6774">
      <w:pPr>
        <w:jc w:val="both"/>
        <w:rPr>
          <w:rFonts w:ascii="Arial" w:hAnsi="Arial" w:cs="Arial"/>
        </w:rPr>
      </w:pPr>
      <w:r w:rsidRPr="00B343A7">
        <w:rPr>
          <w:rFonts w:ascii="Arial" w:hAnsi="Arial" w:cs="Arial"/>
        </w:rPr>
        <w:t>Cene v ponudbi morajo biti izražene v evrih (EUR) in morajo vključevati vse stroške, davke in morebitne popuste tako, da naročnika ne bremenijo kakršni koli drugi stroški, povezani z predmetom javnega naročila.</w:t>
      </w:r>
    </w:p>
    <w:p w:rsidR="00CE6774" w:rsidRPr="00B343A7" w:rsidRDefault="00CE6774" w:rsidP="00CE6774">
      <w:pPr>
        <w:tabs>
          <w:tab w:val="left" w:pos="5520"/>
        </w:tabs>
        <w:jc w:val="both"/>
        <w:rPr>
          <w:rFonts w:ascii="Arial" w:hAnsi="Arial" w:cs="Arial"/>
          <w:bCs/>
        </w:rPr>
      </w:pPr>
      <w:r w:rsidRPr="00B343A7">
        <w:rPr>
          <w:rFonts w:ascii="Arial" w:hAnsi="Arial" w:cs="Arial"/>
          <w:bCs/>
        </w:rPr>
        <w:t>Cene iz ponudbenega predračuna so fiksne za obdobje dvanajstih (12) mesecev.</w:t>
      </w:r>
    </w:p>
    <w:p w:rsidR="00CE6774" w:rsidRPr="00B343A7" w:rsidRDefault="00CE6774" w:rsidP="00CE6774">
      <w:pPr>
        <w:jc w:val="both"/>
        <w:rPr>
          <w:rFonts w:ascii="Arial" w:hAnsi="Arial" w:cs="Arial"/>
        </w:rPr>
      </w:pPr>
      <w:r w:rsidRPr="00B343A7">
        <w:rPr>
          <w:rFonts w:ascii="Arial" w:hAnsi="Arial" w:cs="Arial"/>
        </w:rPr>
        <w:t xml:space="preserve">Rok plačila je 30. dan od dneva prejetega e - računa s strani dobavitelja. Izbrani dobavitelj bo izdajal mesečni, zbirni e- račun. </w:t>
      </w:r>
    </w:p>
    <w:p w:rsidR="00CE6774" w:rsidRPr="00D3681F" w:rsidRDefault="00CE6774" w:rsidP="00D3681F">
      <w:pPr>
        <w:pStyle w:val="Odstavekseznama"/>
        <w:numPr>
          <w:ilvl w:val="0"/>
          <w:numId w:val="11"/>
        </w:numPr>
        <w:jc w:val="both"/>
        <w:rPr>
          <w:rFonts w:ascii="Arial" w:hAnsi="Arial" w:cs="Arial"/>
          <w:b/>
          <w:i/>
        </w:rPr>
      </w:pPr>
      <w:r w:rsidRPr="00D3681F">
        <w:rPr>
          <w:rFonts w:ascii="Arial" w:hAnsi="Arial" w:cs="Arial"/>
          <w:b/>
          <w:i/>
        </w:rPr>
        <w:t>MERILO</w:t>
      </w:r>
    </w:p>
    <w:p w:rsidR="00CE6774" w:rsidRPr="00B343A7" w:rsidRDefault="00D4550E" w:rsidP="00CE6774">
      <w:pPr>
        <w:jc w:val="both"/>
        <w:rPr>
          <w:rFonts w:ascii="Arial" w:hAnsi="Arial" w:cs="Arial"/>
        </w:rPr>
      </w:pPr>
      <w:r w:rsidRPr="00D4550E">
        <w:rPr>
          <w:rFonts w:ascii="Arial" w:hAnsi="Arial" w:cs="Arial"/>
        </w:rPr>
        <w:t>Za izbor najugodnejšega ponudnika bo uporabljeno merilo najnižja končna cena posameznega art</w:t>
      </w:r>
      <w:r>
        <w:rPr>
          <w:rFonts w:ascii="Arial" w:hAnsi="Arial" w:cs="Arial"/>
        </w:rPr>
        <w:t xml:space="preserve">ikla iz ponudbenega predračuna </w:t>
      </w:r>
      <w:r w:rsidR="00CE6774" w:rsidRPr="00B343A7">
        <w:rPr>
          <w:rFonts w:ascii="Arial" w:hAnsi="Arial" w:cs="Arial"/>
        </w:rPr>
        <w:t>brez DDV.</w:t>
      </w:r>
    </w:p>
    <w:p w:rsidR="00CE6774" w:rsidRPr="00D3681F" w:rsidRDefault="00CE6774" w:rsidP="00D3681F">
      <w:pPr>
        <w:pStyle w:val="Odstavekseznama"/>
        <w:numPr>
          <w:ilvl w:val="0"/>
          <w:numId w:val="11"/>
        </w:numPr>
        <w:rPr>
          <w:rFonts w:ascii="Arial" w:hAnsi="Arial" w:cs="Arial"/>
          <w:b/>
          <w:bCs/>
          <w:i/>
        </w:rPr>
      </w:pPr>
      <w:r w:rsidRPr="00D3681F">
        <w:rPr>
          <w:rFonts w:ascii="Arial" w:hAnsi="Arial" w:cs="Arial"/>
          <w:b/>
          <w:bCs/>
          <w:i/>
        </w:rPr>
        <w:t>ODLOČITEV O ODDAJI JAVNEGA NAROČILA</w:t>
      </w:r>
    </w:p>
    <w:p w:rsidR="00CE6774" w:rsidRPr="00B343A7" w:rsidRDefault="00CE6774" w:rsidP="00CE6774">
      <w:pPr>
        <w:jc w:val="both"/>
        <w:rPr>
          <w:rFonts w:ascii="Arial" w:hAnsi="Arial" w:cs="Arial"/>
        </w:rPr>
      </w:pPr>
      <w:r w:rsidRPr="00B343A7">
        <w:rPr>
          <w:rFonts w:ascii="Arial" w:hAnsi="Arial" w:cs="Arial"/>
        </w:rPr>
        <w:t xml:space="preserve">Naročnik bo po pregledu in ocenjevanju ponudb oz. ugotavljanju sposobnosti, sprejel odločitev o oddaji naročila in jo </w:t>
      </w:r>
      <w:r w:rsidRPr="00B343A7">
        <w:rPr>
          <w:rFonts w:ascii="Arial" w:hAnsi="Arial" w:cs="Arial"/>
          <w:b/>
          <w:bCs/>
          <w:u w:val="single"/>
        </w:rPr>
        <w:t>objavil na portalu javnih naročil</w:t>
      </w:r>
      <w:r w:rsidRPr="00B343A7">
        <w:rPr>
          <w:rFonts w:ascii="Arial" w:hAnsi="Arial" w:cs="Arial"/>
        </w:rPr>
        <w:t xml:space="preserve">. </w:t>
      </w:r>
      <w:r w:rsidRPr="00B343A7">
        <w:rPr>
          <w:rFonts w:ascii="Arial" w:hAnsi="Arial" w:cs="Arial"/>
          <w:bCs/>
          <w:u w:val="single"/>
        </w:rPr>
        <w:t>Odločitev o oddaji javnega naročila se šteje za vročeno z dnem objave na portalu javnih naročil.</w:t>
      </w:r>
      <w:r w:rsidRPr="00B343A7">
        <w:rPr>
          <w:rFonts w:ascii="Arial" w:hAnsi="Arial" w:cs="Arial"/>
          <w:b/>
          <w:bCs/>
          <w:u w:val="single"/>
        </w:rPr>
        <w:t> </w:t>
      </w:r>
    </w:p>
    <w:p w:rsidR="00CE6774" w:rsidRPr="00B343A7" w:rsidRDefault="00CE6774" w:rsidP="00CE6774">
      <w:pPr>
        <w:jc w:val="both"/>
        <w:rPr>
          <w:rFonts w:ascii="Arial" w:hAnsi="Arial" w:cs="Arial"/>
        </w:rPr>
      </w:pPr>
      <w:r w:rsidRPr="00B343A7">
        <w:rPr>
          <w:rFonts w:ascii="Arial" w:hAnsi="Arial" w:cs="Arial"/>
        </w:rPr>
        <w:lastRenderedPageBreak/>
        <w:t>Naročnik lahko do pravnomočnosti odločitve ugotavljanja sposobnosti in odločitve o oddaji javnega naročila z namenom odprave nezakonitosti po predhodni ugotovitvi utemeljenosti, svojo odločitev na lastno pobudo spremeni in sprejme novo odločitev, s katero nadomesti prejšnjo. </w:t>
      </w:r>
    </w:p>
    <w:p w:rsidR="00CE6774" w:rsidRPr="00D3681F" w:rsidRDefault="00CE6774" w:rsidP="00D3681F">
      <w:pPr>
        <w:pStyle w:val="Odstavekseznama"/>
        <w:numPr>
          <w:ilvl w:val="0"/>
          <w:numId w:val="11"/>
        </w:numPr>
        <w:rPr>
          <w:rFonts w:ascii="Arial" w:hAnsi="Arial" w:cs="Arial"/>
        </w:rPr>
      </w:pPr>
      <w:r w:rsidRPr="00D3681F">
        <w:rPr>
          <w:rFonts w:ascii="Arial" w:hAnsi="Arial" w:cs="Arial"/>
          <w:b/>
          <w:bCs/>
          <w:i/>
        </w:rPr>
        <w:t>USTAVITEV POSTOPKA, ZAVRNITEV VSEH PONUDB, ODSTOP OD JN</w:t>
      </w:r>
      <w:r w:rsidRPr="00D3681F">
        <w:rPr>
          <w:rFonts w:ascii="Arial" w:hAnsi="Arial" w:cs="Arial"/>
        </w:rPr>
        <w:t> </w:t>
      </w:r>
    </w:p>
    <w:p w:rsidR="00CE6774" w:rsidRPr="00B343A7" w:rsidRDefault="00CE6774" w:rsidP="00CE6774">
      <w:pPr>
        <w:jc w:val="both"/>
        <w:rPr>
          <w:rFonts w:ascii="Arial" w:hAnsi="Arial" w:cs="Arial"/>
        </w:rPr>
      </w:pPr>
      <w:r w:rsidRPr="00B343A7">
        <w:rPr>
          <w:rFonts w:ascii="Arial" w:hAnsi="Arial" w:cs="Arial"/>
        </w:rPr>
        <w:t>Naročnik lahko skladno z določili 90. člena ZJN-3 ustavi postopek oddaje javnega naročila, zavrne vse ponudbe ali odstopi od izvedbe javnega naročila.</w:t>
      </w:r>
    </w:p>
    <w:p w:rsidR="00CE6774" w:rsidRPr="00B343A7" w:rsidRDefault="00CE6774" w:rsidP="00CE6774">
      <w:pPr>
        <w:jc w:val="both"/>
        <w:rPr>
          <w:rFonts w:ascii="Arial" w:hAnsi="Arial" w:cs="Arial"/>
          <w:shd w:val="clear" w:color="auto" w:fill="FFFFFF" w:themeFill="background1"/>
        </w:rPr>
      </w:pPr>
      <w:r w:rsidRPr="00B343A7">
        <w:rPr>
          <w:rFonts w:ascii="Arial" w:hAnsi="Arial" w:cs="Arial"/>
          <w:shd w:val="clear" w:color="auto" w:fill="FFFFFF" w:themeFill="background1"/>
        </w:rPr>
        <w:t xml:space="preserve">O zavrnitvi vseh ponudb bodo ponudniki obveščeni. Naročnik ne odgovarja za škodo, ki bi utegnila nastati ponudnikom zaradi ustavitve postopka, zavrnitve vseh ponudb ali izbranim ponudnikom zaradi </w:t>
      </w:r>
      <w:proofErr w:type="spellStart"/>
      <w:r w:rsidRPr="00B343A7">
        <w:rPr>
          <w:rFonts w:ascii="Arial" w:hAnsi="Arial" w:cs="Arial"/>
          <w:shd w:val="clear" w:color="auto" w:fill="FFFFFF" w:themeFill="background1"/>
        </w:rPr>
        <w:t>nesklenitve</w:t>
      </w:r>
      <w:proofErr w:type="spellEnd"/>
      <w:r w:rsidRPr="00B343A7">
        <w:rPr>
          <w:rFonts w:ascii="Arial" w:hAnsi="Arial" w:cs="Arial"/>
          <w:shd w:val="clear" w:color="auto" w:fill="FFFFFF" w:themeFill="background1"/>
        </w:rPr>
        <w:t xml:space="preserve"> okvirnega sporazuma.</w:t>
      </w:r>
    </w:p>
    <w:p w:rsidR="00CE6774" w:rsidRPr="00D3681F" w:rsidRDefault="00CE6774" w:rsidP="00D3681F">
      <w:pPr>
        <w:pStyle w:val="Odstavekseznama"/>
        <w:numPr>
          <w:ilvl w:val="0"/>
          <w:numId w:val="11"/>
        </w:numPr>
        <w:rPr>
          <w:rFonts w:ascii="Arial" w:hAnsi="Arial" w:cs="Arial"/>
          <w:b/>
          <w:i/>
          <w:shd w:val="clear" w:color="auto" w:fill="FFFFFF" w:themeFill="background1"/>
        </w:rPr>
      </w:pPr>
      <w:r w:rsidRPr="00D3681F">
        <w:rPr>
          <w:rFonts w:ascii="Arial" w:hAnsi="Arial" w:cs="Arial"/>
          <w:b/>
          <w:i/>
          <w:shd w:val="clear" w:color="auto" w:fill="FFFFFF" w:themeFill="background1"/>
        </w:rPr>
        <w:t>ZAUPNOST PONUDBENE DOKUMENTACIJE</w:t>
      </w:r>
    </w:p>
    <w:p w:rsidR="00CE6774" w:rsidRPr="00B343A7" w:rsidRDefault="00CE6774" w:rsidP="00CE6774">
      <w:pPr>
        <w:jc w:val="both"/>
        <w:rPr>
          <w:rFonts w:ascii="Arial" w:hAnsi="Arial" w:cs="Arial"/>
        </w:rPr>
      </w:pPr>
      <w:r w:rsidRPr="00B343A7">
        <w:rPr>
          <w:rFonts w:ascii="Arial" w:hAnsi="Arial" w:cs="Arial"/>
        </w:rPr>
        <w:t>Naročnik bo zagotovil varovanje podatkov, ki se glede na določbe zakona, ki ureja varstvo</w:t>
      </w:r>
    </w:p>
    <w:p w:rsidR="00CE6774" w:rsidRPr="00B343A7" w:rsidRDefault="00CE6774" w:rsidP="00CE6774">
      <w:pPr>
        <w:jc w:val="both"/>
        <w:rPr>
          <w:rFonts w:ascii="Arial" w:hAnsi="Arial" w:cs="Arial"/>
        </w:rPr>
      </w:pPr>
      <w:r w:rsidRPr="00B343A7">
        <w:rPr>
          <w:rFonts w:ascii="Arial" w:hAnsi="Arial" w:cs="Arial"/>
        </w:rPr>
        <w:t>osebnih podatkov, tajne podatke ali gospodarske družbe, štejejo za osebne ali tajne podatke ali poslovno skrivnost.</w:t>
      </w:r>
      <w:r w:rsidRPr="00CE6774">
        <w:rPr>
          <w:rFonts w:ascii="Arial" w:hAnsi="Arial" w:cs="Arial"/>
        </w:rPr>
        <w:t xml:space="preserve"> </w:t>
      </w:r>
      <w:r w:rsidRPr="00B343A7">
        <w:rPr>
          <w:rFonts w:ascii="Arial" w:hAnsi="Arial" w:cs="Arial"/>
        </w:rPr>
        <w:t xml:space="preserve">Na podlagi drugega odstavka 35. člena ZJN-3 so javni podatki specifikacije ponujenega blaga, cena na enoto, vrednost posamezne postavke in skupna vrednost iz ponudbe </w:t>
      </w:r>
    </w:p>
    <w:p w:rsidR="007A3D96" w:rsidRDefault="007A3D96" w:rsidP="007A3D96">
      <w:pPr>
        <w:pStyle w:val="Odstavekseznama"/>
        <w:rPr>
          <w:rFonts w:ascii="Arial" w:hAnsi="Arial" w:cs="Arial"/>
          <w:b/>
          <w:bCs/>
          <w:i/>
          <w:color w:val="000000"/>
        </w:rPr>
      </w:pPr>
    </w:p>
    <w:p w:rsidR="009532A1" w:rsidRPr="00D3681F" w:rsidRDefault="009532A1" w:rsidP="00D3681F">
      <w:pPr>
        <w:pStyle w:val="Odstavekseznama"/>
        <w:numPr>
          <w:ilvl w:val="0"/>
          <w:numId w:val="11"/>
        </w:numPr>
        <w:rPr>
          <w:rFonts w:ascii="Arial" w:hAnsi="Arial" w:cs="Arial"/>
          <w:b/>
          <w:bCs/>
          <w:i/>
          <w:color w:val="000000"/>
        </w:rPr>
      </w:pPr>
      <w:r w:rsidRPr="00D3681F">
        <w:rPr>
          <w:rFonts w:ascii="Arial" w:hAnsi="Arial" w:cs="Arial"/>
          <w:b/>
          <w:bCs/>
          <w:i/>
          <w:color w:val="000000"/>
        </w:rPr>
        <w:t>PRAVNO VARSTVO (REVIZIJA POSTOPKA)</w:t>
      </w:r>
    </w:p>
    <w:p w:rsidR="00146E3C" w:rsidRPr="00B343A7" w:rsidRDefault="00146E3C" w:rsidP="00146E3C">
      <w:pPr>
        <w:jc w:val="both"/>
        <w:rPr>
          <w:rFonts w:ascii="Arial" w:hAnsi="Arial" w:cs="Arial"/>
        </w:rPr>
      </w:pPr>
      <w:r w:rsidRPr="00B343A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FD0406" w:rsidRDefault="00146E3C" w:rsidP="00FD0406">
      <w:pPr>
        <w:jc w:val="both"/>
      </w:pPr>
      <w:r w:rsidRPr="00FD0406">
        <w:rPr>
          <w:rFonts w:ascii="Arial" w:hAnsi="Arial" w:cs="Arial"/>
        </w:rPr>
        <w:t xml:space="preserve">Takso v višini </w:t>
      </w:r>
      <w:r w:rsidR="004D5A5B" w:rsidRPr="00FD0406">
        <w:rPr>
          <w:rFonts w:ascii="Arial" w:hAnsi="Arial" w:cs="Arial"/>
        </w:rPr>
        <w:t>2</w:t>
      </w:r>
      <w:r w:rsidRPr="00FD0406">
        <w:rPr>
          <w:rFonts w:ascii="Arial" w:hAnsi="Arial" w:cs="Arial"/>
        </w:rPr>
        <w:t>.000 eurov mora vlagatelj plačati na transakcijski račun Ministrstva za finance, številka SI56 0110 0100 0358 802, odprt pri Banki Slovenije, Slovenska 35, 1505 Ljubljana, Slovenija, SWIFT KODA: BSLJSI2X; IBAN:SI56011001000358802.</w:t>
      </w:r>
      <w:r w:rsidR="00FD0406" w:rsidRPr="00FD0406">
        <w:t xml:space="preserve"> </w:t>
      </w:r>
      <w:r w:rsidR="00FD0406">
        <w:t>taksa za postopek revizije javnega naročanja.</w:t>
      </w:r>
    </w:p>
    <w:p w:rsidR="00D3681F" w:rsidRPr="00D3681F" w:rsidRDefault="00D3681F" w:rsidP="00D3681F">
      <w:pPr>
        <w:rPr>
          <w:rFonts w:ascii="Arial" w:hAnsi="Arial" w:cs="Arial"/>
          <w:szCs w:val="20"/>
        </w:rPr>
      </w:pPr>
      <w:r w:rsidRPr="00D3681F">
        <w:rPr>
          <w:rFonts w:ascii="Arial" w:hAnsi="Arial" w:cs="Arial"/>
          <w:szCs w:val="20"/>
        </w:rPr>
        <w:t xml:space="preserve">Zahtevek za revizijo se vloži prek portala </w:t>
      </w:r>
      <w:proofErr w:type="spellStart"/>
      <w:r w:rsidRPr="00D3681F">
        <w:rPr>
          <w:rFonts w:ascii="Arial" w:hAnsi="Arial" w:cs="Arial"/>
          <w:szCs w:val="20"/>
        </w:rPr>
        <w:t>eRevizija</w:t>
      </w:r>
      <w:proofErr w:type="spellEnd"/>
      <w:r w:rsidRPr="00D3681F">
        <w:rPr>
          <w:rFonts w:ascii="Arial" w:hAnsi="Arial" w:cs="Arial"/>
          <w:szCs w:val="20"/>
        </w:rPr>
        <w:t>.</w:t>
      </w:r>
    </w:p>
    <w:p w:rsidR="009532A1" w:rsidRPr="00B343A7" w:rsidRDefault="009532A1" w:rsidP="00FD0406">
      <w:pPr>
        <w:pStyle w:val="Brezrazmikov"/>
        <w:jc w:val="both"/>
        <w:rPr>
          <w:rFonts w:ascii="Arial" w:hAnsi="Arial" w:cs="Arial"/>
          <w:b/>
          <w:bCs/>
        </w:rPr>
      </w:pPr>
    </w:p>
    <w:p w:rsidR="009532A1" w:rsidRPr="00B343A7" w:rsidRDefault="008C0418" w:rsidP="009532A1">
      <w:pPr>
        <w:autoSpaceDE w:val="0"/>
        <w:autoSpaceDN w:val="0"/>
        <w:adjustRightInd w:val="0"/>
        <w:spacing w:after="0" w:line="240" w:lineRule="auto"/>
        <w:rPr>
          <w:rFonts w:ascii="Arial" w:hAnsi="Arial" w:cs="Arial"/>
          <w:b/>
          <w:bCs/>
          <w:color w:val="000000"/>
        </w:rPr>
      </w:pPr>
      <w:r>
        <w:rPr>
          <w:rFonts w:ascii="Arial" w:hAnsi="Arial" w:cs="Arial"/>
          <w:b/>
          <w:bCs/>
          <w:color w:val="000000"/>
        </w:rPr>
        <w:t xml:space="preserve">Maribor, </w:t>
      </w:r>
      <w:r w:rsidR="004864D8">
        <w:rPr>
          <w:rFonts w:ascii="Arial" w:hAnsi="Arial" w:cs="Arial"/>
          <w:b/>
          <w:bCs/>
          <w:color w:val="000000"/>
        </w:rPr>
        <w:t>1. 7</w:t>
      </w:r>
      <w:r w:rsidR="007A3D96">
        <w:rPr>
          <w:rFonts w:ascii="Arial" w:hAnsi="Arial" w:cs="Arial"/>
          <w:b/>
          <w:bCs/>
          <w:color w:val="000000"/>
        </w:rPr>
        <w:t>. 202</w:t>
      </w:r>
      <w:r w:rsidR="00D3681F">
        <w:rPr>
          <w:rFonts w:ascii="Arial" w:hAnsi="Arial" w:cs="Arial"/>
          <w:b/>
          <w:bCs/>
          <w:color w:val="000000"/>
        </w:rPr>
        <w:t>1</w:t>
      </w:r>
    </w:p>
    <w:p w:rsidR="009532A1" w:rsidRPr="00B343A7" w:rsidRDefault="009532A1" w:rsidP="009532A1">
      <w:pPr>
        <w:autoSpaceDE w:val="0"/>
        <w:autoSpaceDN w:val="0"/>
        <w:adjustRightInd w:val="0"/>
        <w:spacing w:after="0" w:line="240" w:lineRule="auto"/>
        <w:rPr>
          <w:rFonts w:ascii="Arial" w:hAnsi="Arial" w:cs="Arial"/>
          <w:b/>
          <w:bCs/>
          <w:color w:val="000000"/>
        </w:rPr>
      </w:pPr>
    </w:p>
    <w:p w:rsidR="00D3681F" w:rsidRPr="00D3681F" w:rsidRDefault="009532A1" w:rsidP="00D3681F">
      <w:pPr>
        <w:rPr>
          <w:rFonts w:ascii="Arial" w:hAnsi="Arial" w:cs="Arial"/>
          <w:szCs w:val="20"/>
        </w:rPr>
      </w:pPr>
      <w:r w:rsidRPr="00B343A7">
        <w:rPr>
          <w:rFonts w:ascii="Arial" w:hAnsi="Arial" w:cs="Arial"/>
          <w:b/>
          <w:bCs/>
          <w:color w:val="000000"/>
        </w:rPr>
        <w:tab/>
      </w:r>
      <w:r w:rsidRPr="00B343A7">
        <w:rPr>
          <w:rFonts w:ascii="Arial" w:hAnsi="Arial" w:cs="Arial"/>
          <w:b/>
          <w:bCs/>
          <w:color w:val="000000"/>
        </w:rPr>
        <w:tab/>
      </w:r>
      <w:r w:rsidRPr="00B343A7">
        <w:rPr>
          <w:rFonts w:ascii="Arial" w:hAnsi="Arial" w:cs="Arial"/>
          <w:b/>
          <w:bCs/>
          <w:color w:val="000000"/>
        </w:rPr>
        <w:tab/>
      </w:r>
      <w:r w:rsidRPr="00B343A7">
        <w:rPr>
          <w:rFonts w:ascii="Arial" w:hAnsi="Arial" w:cs="Arial"/>
          <w:b/>
          <w:bCs/>
          <w:color w:val="000000"/>
        </w:rPr>
        <w:tab/>
      </w:r>
      <w:r w:rsidRPr="00B343A7">
        <w:rPr>
          <w:rFonts w:ascii="Arial" w:hAnsi="Arial" w:cs="Arial"/>
          <w:b/>
          <w:bCs/>
          <w:color w:val="000000"/>
        </w:rPr>
        <w:tab/>
      </w:r>
      <w:r w:rsidRPr="00B343A7">
        <w:rPr>
          <w:rFonts w:ascii="Arial" w:hAnsi="Arial" w:cs="Arial"/>
          <w:b/>
          <w:bCs/>
          <w:color w:val="000000"/>
        </w:rPr>
        <w:tab/>
      </w:r>
      <w:r w:rsidRPr="00B343A7">
        <w:rPr>
          <w:rFonts w:ascii="Arial" w:hAnsi="Arial" w:cs="Arial"/>
          <w:b/>
          <w:bCs/>
          <w:color w:val="000000"/>
        </w:rPr>
        <w:tab/>
      </w:r>
      <w:r w:rsidRPr="00D3681F">
        <w:rPr>
          <w:rFonts w:ascii="Arial" w:hAnsi="Arial" w:cs="Arial"/>
          <w:bCs/>
          <w:color w:val="000000"/>
        </w:rPr>
        <w:tab/>
      </w:r>
      <w:r w:rsidR="00D3681F" w:rsidRPr="00D3681F">
        <w:rPr>
          <w:rFonts w:ascii="Arial" w:hAnsi="Arial" w:cs="Arial"/>
          <w:szCs w:val="20"/>
        </w:rPr>
        <w:t>Direktor IC Piramida Maribor</w:t>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r>
      <w:r w:rsidR="00D3681F" w:rsidRPr="00D3681F">
        <w:rPr>
          <w:rFonts w:ascii="Arial" w:hAnsi="Arial" w:cs="Arial"/>
          <w:szCs w:val="20"/>
        </w:rPr>
        <w:tab/>
        <w:t xml:space="preserve">mag. </w:t>
      </w:r>
      <w:proofErr w:type="spellStart"/>
      <w:r w:rsidR="00D3681F" w:rsidRPr="00D3681F">
        <w:rPr>
          <w:rFonts w:ascii="Arial" w:hAnsi="Arial" w:cs="Arial"/>
          <w:szCs w:val="20"/>
        </w:rPr>
        <w:t>Midhat</w:t>
      </w:r>
      <w:proofErr w:type="spellEnd"/>
      <w:r w:rsidR="00D3681F" w:rsidRPr="00D3681F">
        <w:rPr>
          <w:rFonts w:ascii="Arial" w:hAnsi="Arial" w:cs="Arial"/>
          <w:szCs w:val="20"/>
        </w:rPr>
        <w:t xml:space="preserve"> </w:t>
      </w:r>
      <w:proofErr w:type="spellStart"/>
      <w:r w:rsidR="00D3681F" w:rsidRPr="00D3681F">
        <w:rPr>
          <w:rFonts w:ascii="Arial" w:hAnsi="Arial" w:cs="Arial"/>
          <w:szCs w:val="20"/>
        </w:rPr>
        <w:t>Mulaosmanović</w:t>
      </w:r>
      <w:proofErr w:type="spellEnd"/>
      <w:r w:rsidR="00D3681F" w:rsidRPr="00D3681F">
        <w:rPr>
          <w:rFonts w:ascii="Arial" w:hAnsi="Arial" w:cs="Arial"/>
        </w:rPr>
        <w:tab/>
      </w:r>
    </w:p>
    <w:p w:rsidR="00C70145" w:rsidRPr="00D3681F" w:rsidRDefault="00C70145" w:rsidP="00D3681F">
      <w:pPr>
        <w:autoSpaceDE w:val="0"/>
        <w:autoSpaceDN w:val="0"/>
        <w:adjustRightInd w:val="0"/>
        <w:spacing w:after="0" w:line="240" w:lineRule="auto"/>
        <w:rPr>
          <w:rFonts w:ascii="Arial" w:hAnsi="Arial" w:cs="Arial"/>
        </w:rPr>
      </w:pPr>
      <w:bookmarkStart w:id="0" w:name="_GoBack"/>
      <w:bookmarkEnd w:id="0"/>
    </w:p>
    <w:sectPr w:rsidR="00C70145" w:rsidRPr="00D3681F" w:rsidSect="002C4CAE">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B40" w:rsidRDefault="009E1B40" w:rsidP="009532A1">
      <w:pPr>
        <w:spacing w:after="0" w:line="240" w:lineRule="auto"/>
      </w:pPr>
      <w:r>
        <w:separator/>
      </w:r>
    </w:p>
  </w:endnote>
  <w:endnote w:type="continuationSeparator" w:id="0">
    <w:p w:rsidR="009E1B40" w:rsidRDefault="009E1B40" w:rsidP="00953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D96" w:rsidRDefault="002C4CAE" w:rsidP="007A3D96">
    <w:pPr>
      <w:pStyle w:val="Noga"/>
      <w:jc w:val="center"/>
    </w:pPr>
    <w:r>
      <w:t>IC Piramida</w:t>
    </w:r>
    <w:r w:rsidR="007A3D96">
      <w:t xml:space="preserve"> Maribor, »</w:t>
    </w:r>
    <w:r w:rsidR="00EA74CE" w:rsidRPr="00EA74CE">
      <w:t>Sukcesivna dobava embalaže, folij, kartonskih in papirnih izdelkov</w:t>
    </w:r>
    <w:r w:rsidR="007A3D96">
      <w:t>«, 202</w:t>
    </w:r>
    <w:r>
      <w:t>1</w:t>
    </w:r>
    <w:r w:rsidR="007A3D96">
      <w:ptab w:relativeTo="margin" w:alignment="center" w:leader="none"/>
    </w:r>
  </w:p>
  <w:p w:rsidR="009532A1" w:rsidRDefault="00953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B40" w:rsidRDefault="009E1B40" w:rsidP="009532A1">
      <w:pPr>
        <w:spacing w:after="0" w:line="240" w:lineRule="auto"/>
      </w:pPr>
      <w:r>
        <w:separator/>
      </w:r>
    </w:p>
  </w:footnote>
  <w:footnote w:type="continuationSeparator" w:id="0">
    <w:p w:rsidR="009E1B40" w:rsidRDefault="009E1B40" w:rsidP="00953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CAE" w:rsidRDefault="002C4CAE">
    <w:pPr>
      <w:pStyle w:val="Glava"/>
    </w:pPr>
    <w:r w:rsidRPr="002C4CAE">
      <w:rPr>
        <w:noProof/>
        <w:lang w:eastAsia="sl-SI"/>
      </w:rPr>
      <w:drawing>
        <wp:inline distT="0" distB="0" distL="0" distR="0">
          <wp:extent cx="1285875" cy="115252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1152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0763"/>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52DFF"/>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AF69CD"/>
    <w:multiLevelType w:val="hybridMultilevel"/>
    <w:tmpl w:val="483CA386"/>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0B450626"/>
    <w:multiLevelType w:val="hybridMultilevel"/>
    <w:tmpl w:val="F46EC9CA"/>
    <w:lvl w:ilvl="0" w:tplc="DBF009F6">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4B34ED"/>
    <w:multiLevelType w:val="hybridMultilevel"/>
    <w:tmpl w:val="133E86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120408"/>
    <w:multiLevelType w:val="hybridMultilevel"/>
    <w:tmpl w:val="213E951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AD72DA"/>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3A5A47"/>
    <w:multiLevelType w:val="hybridMultilevel"/>
    <w:tmpl w:val="68D05C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8C2B11"/>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3C73FC"/>
    <w:multiLevelType w:val="hybridMultilevel"/>
    <w:tmpl w:val="A2005E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CD1A28"/>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775398"/>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C474CA"/>
    <w:multiLevelType w:val="hybridMultilevel"/>
    <w:tmpl w:val="5126A9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DA4225"/>
    <w:multiLevelType w:val="hybridMultilevel"/>
    <w:tmpl w:val="9AD08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B394B"/>
    <w:multiLevelType w:val="hybridMultilevel"/>
    <w:tmpl w:val="E08848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B55926"/>
    <w:multiLevelType w:val="hybridMultilevel"/>
    <w:tmpl w:val="980C708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4563FD"/>
    <w:multiLevelType w:val="hybridMultilevel"/>
    <w:tmpl w:val="F33AA7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741221"/>
    <w:multiLevelType w:val="hybridMultilevel"/>
    <w:tmpl w:val="05862828"/>
    <w:lvl w:ilvl="0" w:tplc="CEA2C660">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FC1841"/>
    <w:multiLevelType w:val="hybridMultilevel"/>
    <w:tmpl w:val="4FF4D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395D49"/>
    <w:multiLevelType w:val="hybridMultilevel"/>
    <w:tmpl w:val="76EE2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FD28D5"/>
    <w:multiLevelType w:val="hybridMultilevel"/>
    <w:tmpl w:val="D09472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E51115"/>
    <w:multiLevelType w:val="hybridMultilevel"/>
    <w:tmpl w:val="B39E52E8"/>
    <w:lvl w:ilvl="0" w:tplc="E668AF68">
      <w:start w:val="5"/>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C05956"/>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664292F"/>
    <w:multiLevelType w:val="hybridMultilevel"/>
    <w:tmpl w:val="B15CA07C"/>
    <w:lvl w:ilvl="0" w:tplc="D70A357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7D65D9"/>
    <w:multiLevelType w:val="hybridMultilevel"/>
    <w:tmpl w:val="DC6221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CC73DD7"/>
    <w:multiLevelType w:val="hybridMultilevel"/>
    <w:tmpl w:val="FCA61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6"/>
  </w:num>
  <w:num w:numId="3">
    <w:abstractNumId w:val="20"/>
  </w:num>
  <w:num w:numId="4">
    <w:abstractNumId w:val="19"/>
  </w:num>
  <w:num w:numId="5">
    <w:abstractNumId w:val="4"/>
  </w:num>
  <w:num w:numId="6">
    <w:abstractNumId w:val="13"/>
  </w:num>
  <w:num w:numId="7">
    <w:abstractNumId w:val="15"/>
  </w:num>
  <w:num w:numId="8">
    <w:abstractNumId w:val="23"/>
  </w:num>
  <w:num w:numId="9">
    <w:abstractNumId w:val="5"/>
  </w:num>
  <w:num w:numId="10">
    <w:abstractNumId w:val="21"/>
  </w:num>
  <w:num w:numId="11">
    <w:abstractNumId w:val="22"/>
  </w:num>
  <w:num w:numId="12">
    <w:abstractNumId w:val="3"/>
  </w:num>
  <w:num w:numId="13">
    <w:abstractNumId w:val="18"/>
  </w:num>
  <w:num w:numId="14">
    <w:abstractNumId w:val="6"/>
  </w:num>
  <w:num w:numId="15">
    <w:abstractNumId w:val="17"/>
  </w:num>
  <w:num w:numId="16">
    <w:abstractNumId w:val="27"/>
  </w:num>
  <w:num w:numId="17">
    <w:abstractNumId w:val="8"/>
  </w:num>
  <w:num w:numId="18">
    <w:abstractNumId w:val="2"/>
  </w:num>
  <w:num w:numId="19">
    <w:abstractNumId w:val="10"/>
  </w:num>
  <w:num w:numId="20">
    <w:abstractNumId w:val="16"/>
  </w:num>
  <w:num w:numId="21">
    <w:abstractNumId w:val="14"/>
  </w:num>
  <w:num w:numId="22">
    <w:abstractNumId w:val="7"/>
  </w:num>
  <w:num w:numId="23">
    <w:abstractNumId w:val="9"/>
  </w:num>
  <w:num w:numId="24">
    <w:abstractNumId w:val="1"/>
  </w:num>
  <w:num w:numId="25">
    <w:abstractNumId w:val="12"/>
  </w:num>
  <w:num w:numId="26">
    <w:abstractNumId w:val="28"/>
  </w:num>
  <w:num w:numId="27">
    <w:abstractNumId w:val="0"/>
  </w:num>
  <w:num w:numId="28">
    <w:abstractNumId w:val="1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2A1"/>
    <w:rsid w:val="001372B2"/>
    <w:rsid w:val="00146E3C"/>
    <w:rsid w:val="00244D36"/>
    <w:rsid w:val="002651B1"/>
    <w:rsid w:val="00286813"/>
    <w:rsid w:val="002C4CAE"/>
    <w:rsid w:val="003174FE"/>
    <w:rsid w:val="00326367"/>
    <w:rsid w:val="003410AF"/>
    <w:rsid w:val="00352C9A"/>
    <w:rsid w:val="004146DC"/>
    <w:rsid w:val="004864D8"/>
    <w:rsid w:val="004D5A5B"/>
    <w:rsid w:val="005E32B7"/>
    <w:rsid w:val="006407D0"/>
    <w:rsid w:val="00645786"/>
    <w:rsid w:val="00661F15"/>
    <w:rsid w:val="006E112E"/>
    <w:rsid w:val="0071104B"/>
    <w:rsid w:val="007A3D96"/>
    <w:rsid w:val="007A4556"/>
    <w:rsid w:val="007C31CC"/>
    <w:rsid w:val="008A7FBD"/>
    <w:rsid w:val="008C0418"/>
    <w:rsid w:val="009532A1"/>
    <w:rsid w:val="009A4096"/>
    <w:rsid w:val="009E1B40"/>
    <w:rsid w:val="00A01D3E"/>
    <w:rsid w:val="00A07FD2"/>
    <w:rsid w:val="00A4745A"/>
    <w:rsid w:val="00B343A7"/>
    <w:rsid w:val="00BC459A"/>
    <w:rsid w:val="00C2550E"/>
    <w:rsid w:val="00C65C7B"/>
    <w:rsid w:val="00C70145"/>
    <w:rsid w:val="00CB647A"/>
    <w:rsid w:val="00CE6774"/>
    <w:rsid w:val="00D1283C"/>
    <w:rsid w:val="00D149C5"/>
    <w:rsid w:val="00D3681F"/>
    <w:rsid w:val="00D4550E"/>
    <w:rsid w:val="00EA74CE"/>
    <w:rsid w:val="00F74AFB"/>
    <w:rsid w:val="00FD0406"/>
    <w:rsid w:val="00FE3BCE"/>
    <w:rsid w:val="00FF28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B85665"/>
  <w15:docId w15:val="{8D2A21D2-4309-4A16-8AD5-7EA69F6A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532A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9532A1"/>
    <w:pPr>
      <w:spacing w:after="0" w:line="240" w:lineRule="auto"/>
    </w:pPr>
  </w:style>
  <w:style w:type="paragraph" w:styleId="Odstavekseznama">
    <w:name w:val="List Paragraph"/>
    <w:basedOn w:val="Navaden"/>
    <w:uiPriority w:val="34"/>
    <w:qFormat/>
    <w:rsid w:val="009532A1"/>
    <w:pPr>
      <w:ind w:left="720"/>
      <w:contextualSpacing/>
    </w:pPr>
    <w:rPr>
      <w:rFonts w:ascii="Calibri" w:eastAsia="Calibri" w:hAnsi="Calibri" w:cs="Times New Roman"/>
    </w:rPr>
  </w:style>
  <w:style w:type="table" w:customStyle="1" w:styleId="NormalTablePHPDOCX">
    <w:name w:val="Normal Table PHPDOCX"/>
    <w:uiPriority w:val="99"/>
    <w:semiHidden/>
    <w:unhideWhenUsed/>
    <w:qFormat/>
    <w:rsid w:val="009532A1"/>
    <w:pPr>
      <w:spacing w:after="0" w:line="240" w:lineRule="auto"/>
    </w:p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9532A1"/>
    <w:pPr>
      <w:tabs>
        <w:tab w:val="center" w:pos="4536"/>
        <w:tab w:val="right" w:pos="9072"/>
      </w:tabs>
      <w:spacing w:after="0" w:line="240" w:lineRule="auto"/>
    </w:pPr>
  </w:style>
  <w:style w:type="character" w:customStyle="1" w:styleId="GlavaZnak">
    <w:name w:val="Glava Znak"/>
    <w:basedOn w:val="Privzetapisavaodstavka"/>
    <w:link w:val="Glava"/>
    <w:uiPriority w:val="99"/>
    <w:rsid w:val="009532A1"/>
  </w:style>
  <w:style w:type="paragraph" w:styleId="Noga">
    <w:name w:val="footer"/>
    <w:basedOn w:val="Navaden"/>
    <w:link w:val="NogaZnak"/>
    <w:uiPriority w:val="99"/>
    <w:unhideWhenUsed/>
    <w:rsid w:val="009532A1"/>
    <w:pPr>
      <w:tabs>
        <w:tab w:val="center" w:pos="4536"/>
        <w:tab w:val="right" w:pos="9072"/>
      </w:tabs>
      <w:spacing w:after="0" w:line="240" w:lineRule="auto"/>
    </w:pPr>
  </w:style>
  <w:style w:type="character" w:customStyle="1" w:styleId="NogaZnak">
    <w:name w:val="Noga Znak"/>
    <w:basedOn w:val="Privzetapisavaodstavka"/>
    <w:link w:val="Noga"/>
    <w:uiPriority w:val="99"/>
    <w:rsid w:val="009532A1"/>
  </w:style>
  <w:style w:type="paragraph" w:styleId="Besedilooblaka">
    <w:name w:val="Balloon Text"/>
    <w:basedOn w:val="Navaden"/>
    <w:link w:val="BesedilooblakaZnak"/>
    <w:uiPriority w:val="99"/>
    <w:semiHidden/>
    <w:unhideWhenUsed/>
    <w:rsid w:val="009532A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532A1"/>
    <w:rPr>
      <w:rFonts w:ascii="Tahoma" w:hAnsi="Tahoma" w:cs="Tahoma"/>
      <w:sz w:val="16"/>
      <w:szCs w:val="16"/>
    </w:rPr>
  </w:style>
  <w:style w:type="paragraph" w:customStyle="1" w:styleId="tevilnatoka">
    <w:name w:val="tevilnatoka"/>
    <w:basedOn w:val="Navaden"/>
    <w:rsid w:val="00BC459A"/>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50107">
      <w:bodyDiv w:val="1"/>
      <w:marLeft w:val="0"/>
      <w:marRight w:val="0"/>
      <w:marTop w:val="0"/>
      <w:marBottom w:val="0"/>
      <w:divBdr>
        <w:top w:val="none" w:sz="0" w:space="0" w:color="auto"/>
        <w:left w:val="none" w:sz="0" w:space="0" w:color="auto"/>
        <w:bottom w:val="none" w:sz="0" w:space="0" w:color="auto"/>
        <w:right w:val="none" w:sz="0" w:space="0" w:color="auto"/>
      </w:divBdr>
    </w:div>
    <w:div w:id="13311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A881FA-5114-486D-BBEB-49626786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2058</Words>
  <Characters>11737</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Maca</dc:creator>
  <cp:lastModifiedBy>sers@sers.si</cp:lastModifiedBy>
  <cp:revision>4</cp:revision>
  <dcterms:created xsi:type="dcterms:W3CDTF">2021-07-01T07:54:00Z</dcterms:created>
  <dcterms:modified xsi:type="dcterms:W3CDTF">2021-07-01T08:19:00Z</dcterms:modified>
</cp:coreProperties>
</file>